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6A" w:rsidRDefault="00711FE7" w:rsidP="00B04604">
      <w:pPr>
        <w:spacing w:line="360" w:lineRule="auto"/>
      </w:pPr>
      <w:proofErr w:type="spellStart"/>
      <w:r>
        <w:rPr>
          <w:rFonts w:hint="eastAsia"/>
        </w:rPr>
        <w:t>누가행전</w:t>
      </w:r>
      <w:proofErr w:type="spellEnd"/>
      <w:r w:rsidR="00B04604">
        <w:rPr>
          <w:rFonts w:hint="eastAsia"/>
        </w:rPr>
        <w:t xml:space="preserve"> 강의안 </w:t>
      </w:r>
      <w:r>
        <w:t xml:space="preserve">4                </w:t>
      </w:r>
      <w:r w:rsidR="00B04604">
        <w:rPr>
          <w:rFonts w:hint="eastAsia"/>
        </w:rPr>
        <w:t xml:space="preserve">대신대학교 신학과 </w:t>
      </w:r>
      <w:r w:rsidR="00B04604">
        <w:t xml:space="preserve">                </w:t>
      </w:r>
      <w:proofErr w:type="spellStart"/>
      <w:r w:rsidR="00B04604">
        <w:rPr>
          <w:rFonts w:hint="eastAsia"/>
        </w:rPr>
        <w:t>강사명</w:t>
      </w:r>
      <w:proofErr w:type="spellEnd"/>
      <w:r w:rsidR="00B04604">
        <w:rPr>
          <w:rFonts w:hint="eastAsia"/>
        </w:rPr>
        <w:t>:</w:t>
      </w:r>
      <w:r w:rsidR="00B04604">
        <w:t xml:space="preserve"> </w:t>
      </w:r>
      <w:r w:rsidR="00B04604">
        <w:rPr>
          <w:rFonts w:hint="eastAsia"/>
        </w:rPr>
        <w:t>김규섭</w:t>
      </w:r>
    </w:p>
    <w:p w:rsidR="00B04604" w:rsidRDefault="00B04604" w:rsidP="00F20607">
      <w:pPr>
        <w:pStyle w:val="a3"/>
        <w:numPr>
          <w:ilvl w:val="0"/>
          <w:numId w:val="1"/>
        </w:numPr>
        <w:spacing w:after="0" w:line="360" w:lineRule="auto"/>
        <w:ind w:leftChars="0"/>
      </w:pPr>
      <w:r>
        <w:rPr>
          <w:rFonts w:hint="eastAsia"/>
        </w:rPr>
        <w:t xml:space="preserve">예수님의 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:21-2</w:t>
      </w:r>
      <w:r>
        <w:t>2</w:t>
      </w:r>
      <w:r>
        <w:rPr>
          <w:rFonts w:hint="eastAsia"/>
        </w:rPr>
        <w:t xml:space="preserve">에 나타난 </w:t>
      </w:r>
      <w:r>
        <w:t>“</w:t>
      </w:r>
      <w:r>
        <w:rPr>
          <w:rFonts w:hint="eastAsia"/>
        </w:rPr>
        <w:t>사랑하는 아들</w:t>
      </w:r>
      <w:r>
        <w:t>”</w:t>
      </w:r>
      <w:r w:rsidR="00711FE7">
        <w:t xml:space="preserve"> </w:t>
      </w:r>
      <w:r w:rsidR="00711FE7">
        <w:rPr>
          <w:rFonts w:hint="eastAsia"/>
        </w:rPr>
        <w:t>호칭</w:t>
      </w:r>
      <w:r w:rsidR="00DE4B70">
        <w:rPr>
          <w:rFonts w:hint="eastAsia"/>
        </w:rPr>
        <w:t>의 기원과 의미</w:t>
      </w:r>
    </w:p>
    <w:p w:rsidR="00CD31BC" w:rsidRDefault="00CD31BC" w:rsidP="00CD31BC">
      <w:pPr>
        <w:spacing w:after="0" w:line="360" w:lineRule="auto"/>
        <w:rPr>
          <w:rFonts w:hint="eastAsia"/>
        </w:rPr>
      </w:pPr>
      <w:r>
        <w:rPr>
          <w:rFonts w:hint="eastAsia"/>
        </w:rPr>
        <w:t xml:space="preserve">교재 </w:t>
      </w:r>
      <w:r>
        <w:t>296</w:t>
      </w:r>
      <w:r>
        <w:rPr>
          <w:rFonts w:hint="eastAsia"/>
        </w:rPr>
        <w:t>페이지 이하를 보라.</w:t>
      </w:r>
      <w:r>
        <w:t xml:space="preserve"> </w:t>
      </w:r>
    </w:p>
    <w:p w:rsidR="00711FE7" w:rsidRDefault="00B04604" w:rsidP="00711FE7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B30404">
        <w:rPr>
          <w:rFonts w:hint="eastAsia"/>
          <w:szCs w:val="20"/>
        </w:rPr>
        <w:t xml:space="preserve">공관복음서에 나타난 하나님의 아들 칭호는 이미 수많은 학자들이 다룬 주제이다. </w:t>
      </w:r>
      <w:proofErr w:type="spellStart"/>
      <w:r w:rsidRPr="00B30404">
        <w:rPr>
          <w:rFonts w:ascii="Times New Roman" w:hAnsi="Times New Roman" w:cs="Times New Roman"/>
          <w:szCs w:val="20"/>
        </w:rPr>
        <w:t>이타이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그라델은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숭배의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기원에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대해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연구한다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30404">
        <w:rPr>
          <w:rFonts w:ascii="Times New Roman" w:hAnsi="Times New Roman" w:cs="Times New Roman"/>
          <w:szCs w:val="20"/>
        </w:rPr>
        <w:t>그라델의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숭배에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있어서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비범성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(g</w:t>
      </w:r>
      <w:r w:rsidRPr="00B30404">
        <w:rPr>
          <w:rFonts w:ascii="Times New Roman" w:hAnsi="Times New Roman" w:cs="Times New Roman"/>
          <w:szCs w:val="20"/>
        </w:rPr>
        <w:t>enius</w:t>
      </w:r>
      <w:r>
        <w:rPr>
          <w:rFonts w:ascii="Times New Roman" w:hAnsi="Times New Roman" w:cs="Times New Roman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>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중요성에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관하여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학자들이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간과했다고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말하며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그리고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숭배의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기원을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사회의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가부장의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비범성을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숭배하는</w:t>
      </w:r>
      <w:r w:rsidRPr="00B30404">
        <w:rPr>
          <w:rFonts w:ascii="Times New Roman" w:hAnsi="Times New Roman" w:cs="Times New Roman"/>
          <w:szCs w:val="20"/>
        </w:rPr>
        <w:t>하는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가정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제의</w:t>
      </w:r>
      <w:r w:rsidRPr="00B30404">
        <w:rPr>
          <w:rFonts w:ascii="Times New Roman" w:hAnsi="Times New Roman" w:cs="Times New Roman"/>
          <w:szCs w:val="20"/>
        </w:rPr>
        <w:t>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발견하고자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한다</w:t>
      </w:r>
      <w:r>
        <w:rPr>
          <w:rFonts w:ascii="Times New Roman" w:hAnsi="Times New Roman" w:cs="Times New Roman" w:hint="eastAsia"/>
          <w:szCs w:val="20"/>
        </w:rPr>
        <w:t xml:space="preserve"> (196-</w:t>
      </w:r>
      <w:r>
        <w:rPr>
          <w:rFonts w:ascii="Times New Roman" w:hAnsi="Times New Roman" w:cs="Times New Roman"/>
          <w:szCs w:val="20"/>
        </w:rPr>
        <w:t>197).</w:t>
      </w:r>
      <w:r w:rsidRPr="00B30404">
        <w:rPr>
          <w:rFonts w:ascii="Times New Roman" w:hAnsi="Times New Roman" w:cs="Times New Roman"/>
          <w:szCs w:val="20"/>
        </w:rPr>
        <w:t xml:space="preserve"> “</w:t>
      </w:r>
      <w:r>
        <w:rPr>
          <w:rFonts w:ascii="Times New Roman" w:hAnsi="Times New Roman" w:cs="Times New Roman" w:hint="eastAsia"/>
          <w:szCs w:val="20"/>
        </w:rPr>
        <w:t>가부장의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비범성은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로마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가정에서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숭배의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대상이었다</w:t>
      </w:r>
      <w:r>
        <w:rPr>
          <w:rFonts w:ascii="Times New Roman" w:hAnsi="Times New Roman" w:cs="Times New Roman"/>
          <w:szCs w:val="20"/>
        </w:rPr>
        <w:t xml:space="preserve">” (36). </w:t>
      </w:r>
      <w:r w:rsidRPr="00B30404">
        <w:rPr>
          <w:rFonts w:ascii="Times New Roman" w:hAnsi="Times New Roman" w:cs="Times New Roman"/>
          <w:szCs w:val="20"/>
        </w:rPr>
        <w:t>그리고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로마제국의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가부장으</w:t>
      </w:r>
      <w:r w:rsidRPr="00B30404">
        <w:rPr>
          <w:rFonts w:ascii="Times New Roman" w:hAnsi="Times New Roman" w:cs="Times New Roman"/>
          <w:szCs w:val="20"/>
        </w:rPr>
        <w:t>로서의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비범성으로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인해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숭배받은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30404">
        <w:rPr>
          <w:rFonts w:ascii="Times New Roman" w:eastAsiaTheme="majorHAnsi" w:hAnsi="Times New Roman" w:cs="Times New Roman"/>
          <w:szCs w:val="20"/>
        </w:rPr>
        <w:t>클라우디우스와</w:t>
      </w:r>
      <w:proofErr w:type="spellEnd"/>
      <w:r w:rsidRPr="00B30404">
        <w:rPr>
          <w:rFonts w:ascii="Times New Roman" w:eastAsiaTheme="majorHAnsi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eastAsiaTheme="majorHAnsi" w:hAnsi="Times New Roman" w:cs="Times New Roman"/>
          <w:szCs w:val="20"/>
        </w:rPr>
        <w:t>네로의</w:t>
      </w:r>
      <w:proofErr w:type="spellEnd"/>
      <w:r w:rsidRPr="00B30404">
        <w:rPr>
          <w:rFonts w:ascii="Times New Roman" w:eastAsiaTheme="majorHAnsi" w:hAnsi="Times New Roman" w:cs="Times New Roman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szCs w:val="20"/>
        </w:rPr>
        <w:t>시기에도</w:t>
      </w:r>
      <w:r w:rsidRPr="00B30404">
        <w:rPr>
          <w:rFonts w:ascii="Times New Roman" w:eastAsiaTheme="majorHAnsi" w:hAnsi="Times New Roman" w:cs="Times New Roman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szCs w:val="20"/>
        </w:rPr>
        <w:t>황제의</w:t>
      </w:r>
      <w:r>
        <w:rPr>
          <w:rFonts w:ascii="Times New Roman" w:eastAsiaTheme="maj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szCs w:val="20"/>
        </w:rPr>
        <w:t>비범성으로</w:t>
      </w:r>
      <w:proofErr w:type="spellEnd"/>
      <w:r>
        <w:rPr>
          <w:rFonts w:ascii="Times New Roman" w:eastAsiaTheme="majorHAnsi" w:hAnsi="Times New Roman" w:cs="Times New Roman" w:hint="eastAsia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szCs w:val="20"/>
        </w:rPr>
        <w:t>인한</w:t>
      </w:r>
      <w:r>
        <w:rPr>
          <w:rFonts w:ascii="Times New Roman" w:eastAsiaTheme="majorHAnsi" w:hAnsi="Times New Roman" w:cs="Times New Roman" w:hint="eastAsia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szCs w:val="20"/>
        </w:rPr>
        <w:t>숭배가</w:t>
      </w:r>
      <w:r w:rsidRPr="00B30404">
        <w:rPr>
          <w:rFonts w:ascii="Times New Roman" w:eastAsiaTheme="majorHAnsi" w:hAnsi="Times New Roman" w:cs="Times New Roman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szCs w:val="20"/>
        </w:rPr>
        <w:t>계속되었</w:t>
      </w:r>
      <w:r>
        <w:rPr>
          <w:rFonts w:ascii="Times New Roman" w:eastAsiaTheme="majorHAnsi" w:hAnsi="Times New Roman" w:cs="Times New Roman" w:hint="eastAsia"/>
          <w:szCs w:val="20"/>
        </w:rPr>
        <w:t>다</w:t>
      </w:r>
      <w:r>
        <w:rPr>
          <w:rFonts w:ascii="Times New Roman" w:eastAsiaTheme="majorHAnsi" w:hAnsi="Times New Roman" w:cs="Times New Roman" w:hint="eastAsia"/>
          <w:szCs w:val="20"/>
        </w:rPr>
        <w:t>.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하지만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 w:rsidRPr="00B30404">
        <w:rPr>
          <w:rFonts w:ascii="Times New Roman" w:eastAsiaTheme="majorHAnsi" w:hAnsi="Times New Roman" w:cs="Times New Roman"/>
          <w:kern w:val="0"/>
          <w:szCs w:val="20"/>
        </w:rPr>
        <w:t>네로의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이후에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황제의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비범성을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강조하는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것이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부재하다가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 w:rsidRPr="00B30404">
        <w:rPr>
          <w:rFonts w:ascii="Times New Roman" w:eastAsiaTheme="majorHAnsi" w:hAnsi="Times New Roman" w:cs="Times New Roman"/>
          <w:kern w:val="0"/>
          <w:szCs w:val="20"/>
        </w:rPr>
        <w:t>도미티안의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시기에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다시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회복된다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(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189-191</w:t>
      </w:r>
      <w:r>
        <w:rPr>
          <w:rFonts w:ascii="Times New Roman" w:eastAsiaTheme="majorHAnsi" w:hAnsi="Times New Roman" w:cs="Times New Roman"/>
          <w:kern w:val="0"/>
          <w:szCs w:val="20"/>
        </w:rPr>
        <w:t>)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. </w:t>
      </w:r>
      <w:r w:rsidR="00711FE7">
        <w:rPr>
          <w:rFonts w:ascii="Times New Roman" w:hAnsi="Times New Roman" w:cs="Times New Roman" w:hint="eastAsia"/>
          <w:szCs w:val="20"/>
        </w:rPr>
        <w:t>마이클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="00711FE7">
        <w:rPr>
          <w:rFonts w:ascii="Times New Roman" w:hAnsi="Times New Roman" w:cs="Times New Roman" w:hint="eastAsia"/>
          <w:szCs w:val="20"/>
        </w:rPr>
        <w:t>페파</w:t>
      </w:r>
      <w:r>
        <w:rPr>
          <w:rFonts w:ascii="Times New Roman" w:hAnsi="Times New Roman" w:cs="Times New Roman" w:hint="eastAsia"/>
          <w:szCs w:val="20"/>
        </w:rPr>
        <w:t>드</w:t>
      </w:r>
      <w:proofErr w:type="spellEnd"/>
      <w:r w:rsidR="002D59DB">
        <w:rPr>
          <w:rFonts w:ascii="Times New Roman" w:hAnsi="Times New Roman" w:cs="Times New Roman" w:hint="eastAsia"/>
          <w:szCs w:val="20"/>
        </w:rPr>
        <w:t xml:space="preserve"> </w:t>
      </w:r>
      <w:r w:rsidR="002D59DB">
        <w:rPr>
          <w:rFonts w:ascii="Times New Roman" w:hAnsi="Times New Roman" w:cs="Times New Roman"/>
          <w:szCs w:val="20"/>
        </w:rPr>
        <w:t xml:space="preserve">(Michael </w:t>
      </w:r>
      <w:proofErr w:type="spellStart"/>
      <w:r w:rsidR="002D59DB">
        <w:rPr>
          <w:rFonts w:ascii="Times New Roman" w:hAnsi="Times New Roman" w:cs="Times New Roman"/>
          <w:szCs w:val="20"/>
        </w:rPr>
        <w:t>Peppard</w:t>
      </w:r>
      <w:proofErr w:type="spellEnd"/>
      <w:r w:rsidR="002D59DB"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 w:hint="eastAsia"/>
          <w:szCs w:val="20"/>
        </w:rPr>
        <w:t>는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그라델의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입장을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이어받아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한걸음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나아간다</w:t>
      </w:r>
      <w:r w:rsidR="00711FE7"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페파드는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고대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세계에서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인간과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개념이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전적으로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구분된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아니었다고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</w:t>
      </w:r>
      <w:r w:rsidR="00711FE7">
        <w:rPr>
          <w:rFonts w:ascii="Times New Roman" w:hAnsi="Times New Roman" w:cs="Times New Roman" w:hint="eastAsia"/>
          <w:szCs w:val="20"/>
        </w:rPr>
        <w:t>하며</w:t>
      </w:r>
      <w:r w:rsidR="00711FE7">
        <w:rPr>
          <w:rFonts w:ascii="Times New Roman" w:hAnsi="Times New Roman" w:cs="Times New Roman" w:hint="eastAsia"/>
          <w:szCs w:val="20"/>
        </w:rPr>
        <w:t>,</w:t>
      </w:r>
      <w:r w:rsidR="00711FE7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이탈리아에서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죽은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이후</w:t>
      </w:r>
      <w:r>
        <w:rPr>
          <w:rFonts w:ascii="Times New Roman" w:hAnsi="Times New Roman" w:cs="Times New Roman" w:hint="eastAsia"/>
          <w:szCs w:val="20"/>
        </w:rPr>
        <w:t>에야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신격화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되었으며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신으로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숭배되었다는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옛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관점을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페파드는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반박한다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 w:hint="eastAsia"/>
          <w:szCs w:val="20"/>
        </w:rPr>
        <w:t>곧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죽은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신으로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생각되지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="00711FE7">
        <w:rPr>
          <w:rFonts w:ascii="Times New Roman" w:hAnsi="Times New Roman" w:cs="Times New Roman"/>
          <w:szCs w:val="20"/>
        </w:rPr>
        <w:t>않았</w:t>
      </w:r>
      <w:r w:rsidR="00711FE7">
        <w:rPr>
          <w:rFonts w:ascii="Times New Roman" w:hAnsi="Times New Roman" w:cs="Times New Roman" w:hint="eastAsia"/>
          <w:szCs w:val="20"/>
        </w:rPr>
        <w:t>으며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살아있는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황제도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신으로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/>
          <w:szCs w:val="20"/>
        </w:rPr>
        <w:t>(</w:t>
      </w:r>
      <w:r w:rsidR="00711FE7">
        <w:rPr>
          <w:rFonts w:ascii="Times New Roman" w:hAnsi="Times New Roman" w:cs="Times New Roman" w:hint="eastAsia"/>
          <w:szCs w:val="20"/>
        </w:rPr>
        <w:t>혹은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신의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아들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/>
          <w:szCs w:val="20"/>
        </w:rPr>
        <w:t>(</w:t>
      </w:r>
      <w:proofErr w:type="spellStart"/>
      <w:r w:rsidR="00711FE7">
        <w:rPr>
          <w:rFonts w:ascii="Times New Roman" w:hAnsi="Times New Roman" w:cs="Times New Roman" w:hint="eastAsia"/>
          <w:szCs w:val="20"/>
        </w:rPr>
        <w:t>divi</w:t>
      </w:r>
      <w:proofErr w:type="spellEnd"/>
      <w:r w:rsidR="00711FE7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="00711FE7">
        <w:rPr>
          <w:rFonts w:ascii="Times New Roman" w:hAnsi="Times New Roman" w:cs="Times New Roman"/>
          <w:szCs w:val="20"/>
        </w:rPr>
        <w:t>filius</w:t>
      </w:r>
      <w:proofErr w:type="spellEnd"/>
      <w:r w:rsidR="00711FE7">
        <w:rPr>
          <w:rFonts w:ascii="Times New Roman" w:hAnsi="Times New Roman" w:cs="Times New Roman"/>
          <w:szCs w:val="20"/>
        </w:rPr>
        <w:t>))</w:t>
      </w:r>
      <w:proofErr w:type="spellStart"/>
      <w:r w:rsidR="00711FE7">
        <w:rPr>
          <w:rFonts w:ascii="Times New Roman" w:hAnsi="Times New Roman" w:cs="Times New Roman" w:hint="eastAsia"/>
          <w:szCs w:val="20"/>
        </w:rPr>
        <w:t>로</w:t>
      </w:r>
      <w:proofErr w:type="spellEnd"/>
      <w:r w:rsidR="00711FE7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="00711FE7">
        <w:rPr>
          <w:rFonts w:ascii="Times New Roman" w:hAnsi="Times New Roman" w:cs="Times New Roman" w:hint="eastAsia"/>
          <w:szCs w:val="20"/>
        </w:rPr>
        <w:t>불리웠다는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</w:t>
      </w:r>
      <w:r>
        <w:rPr>
          <w:rFonts w:ascii="Times New Roman" w:hAnsi="Times New Roman" w:cs="Times New Roman" w:hint="eastAsia"/>
          <w:szCs w:val="20"/>
        </w:rPr>
        <w:t>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30404">
        <w:rPr>
          <w:rFonts w:ascii="Times New Roman" w:hAnsi="Times New Roman" w:cs="Times New Roman"/>
          <w:szCs w:val="20"/>
        </w:rPr>
        <w:t>페파드는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입양</w:t>
      </w:r>
      <w:r>
        <w:rPr>
          <w:rFonts w:ascii="Times New Roman" w:hAnsi="Times New Roman" w:cs="Times New Roman" w:hint="eastAsia"/>
          <w:szCs w:val="20"/>
        </w:rPr>
        <w:t>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부와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지위의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영속성을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나타낸다고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보았다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아우구스투스는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통해서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아버지의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비범성과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신으로서의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시이저의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지위를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상속했다고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페파드는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본다</w:t>
      </w:r>
      <w:r w:rsidRPr="00B30404">
        <w:rPr>
          <w:rFonts w:ascii="Times New Roman" w:hAnsi="Times New Roman" w:cs="Times New Roman"/>
          <w:szCs w:val="20"/>
        </w:rPr>
        <w:t xml:space="preserve">. </w:t>
      </w:r>
    </w:p>
    <w:p w:rsidR="00B04604" w:rsidRPr="00B30404" w:rsidRDefault="00B04604" w:rsidP="00711FE7">
      <w:pPr>
        <w:spacing w:after="0" w:line="360" w:lineRule="auto"/>
        <w:ind w:firstLine="80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 w:hint="eastAsia"/>
          <w:szCs w:val="20"/>
        </w:rPr>
        <w:t>페파드의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연구에서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가장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중요한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부분은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 w:rsidRPr="00B30404">
        <w:rPr>
          <w:rFonts w:ascii="Times New Roman" w:hAnsi="Times New Roman" w:cs="Times New Roman"/>
          <w:szCs w:val="20"/>
        </w:rPr>
        <w:t>imperial adoption</w:t>
      </w:r>
      <w:r>
        <w:rPr>
          <w:rFonts w:ascii="Times New Roman" w:hAnsi="Times New Roman" w:cs="Times New Roman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>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칭호를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연결시킨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부분이다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30404">
        <w:rPr>
          <w:rFonts w:ascii="Times New Roman" w:hAnsi="Times New Roman" w:cs="Times New Roman"/>
          <w:szCs w:val="20"/>
        </w:rPr>
        <w:t>시이저에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의해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아우구스투스와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후계자들은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제국의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아버지로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높임받았다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또한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아우구스투스가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황제이며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신적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존재임을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말하는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구절들을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증거로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제시한다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그는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로마제국에서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황제의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권</w:t>
      </w:r>
      <w:r>
        <w:rPr>
          <w:rFonts w:ascii="Times New Roman" w:hAnsi="Times New Roman" w:cs="Times New Roman" w:hint="eastAsia"/>
          <w:szCs w:val="20"/>
        </w:rPr>
        <w:t>능이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통하여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전수되었으며</w:t>
      </w:r>
      <w:r w:rsidRPr="00B30404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 w:hint="eastAsia"/>
          <w:szCs w:val="20"/>
        </w:rPr>
        <w:t>황실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대한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지식이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제국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내에서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동전</w:t>
      </w:r>
      <w:r w:rsidRPr="00B30404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 w:hint="eastAsia"/>
          <w:szCs w:val="20"/>
        </w:rPr>
        <w:t>건축물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등을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통해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광범위하게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퍼져나갔을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것이라고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본다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30404">
        <w:rPr>
          <w:rFonts w:ascii="Times New Roman" w:hAnsi="Times New Roman" w:cs="Times New Roman"/>
          <w:szCs w:val="20"/>
        </w:rPr>
        <w:t>페파드는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여러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황제들이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가족의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피입양인이었음을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말하며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권능이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정당화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있는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근거는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황제인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아버지로부터의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입양이라고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주장한다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페파드는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또한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구약과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유대문헌에서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아들은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인간으로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태</w:t>
      </w:r>
      <w:r>
        <w:rPr>
          <w:rFonts w:ascii="Times New Roman" w:hAnsi="Times New Roman" w:cs="Times New Roman" w:hint="eastAsia"/>
          <w:szCs w:val="20"/>
        </w:rPr>
        <w:t>어났으며</w:t>
      </w:r>
      <w:r>
        <w:rPr>
          <w:rFonts w:ascii="Times New Roman" w:hAnsi="Times New Roman" w:cs="Times New Roman" w:hint="eastAsia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특별한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관계에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있는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사람을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가리킨다고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말한다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그</w:t>
      </w:r>
      <w:r w:rsidRPr="00B30404">
        <w:rPr>
          <w:rFonts w:ascii="Times New Roman" w:hAnsi="Times New Roman" w:cs="Times New Roman"/>
          <w:szCs w:val="20"/>
        </w:rPr>
        <w:lastRenderedPageBreak/>
        <w:t>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11FE7">
        <w:rPr>
          <w:rFonts w:ascii="Times New Roman" w:hAnsi="Times New Roman" w:cs="Times New Roman" w:hint="eastAsia"/>
          <w:szCs w:val="20"/>
        </w:rPr>
        <w:t>헬라어</w:t>
      </w:r>
      <w:proofErr w:type="spellEnd"/>
      <w:r w:rsidR="00711FE7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eudok</w:t>
      </w:r>
      <w:proofErr w:type="spellEnd"/>
      <w:r w:rsidRPr="00B30404">
        <w:rPr>
          <w:rFonts w:ascii="Times New Roman" w:hAnsi="Times New Roman" w:cs="Times New Roman"/>
          <w:szCs w:val="20"/>
        </w:rPr>
        <w:t>-</w:t>
      </w:r>
      <w:r w:rsidRPr="00B30404">
        <w:rPr>
          <w:rFonts w:ascii="Times New Roman" w:hAnsi="Times New Roman" w:cs="Times New Roman"/>
          <w:szCs w:val="20"/>
        </w:rPr>
        <w:t>언어</w:t>
      </w:r>
      <w:r>
        <w:rPr>
          <w:rFonts w:ascii="Times New Roman" w:hAnsi="Times New Roman" w:cs="Times New Roman" w:hint="eastAsia"/>
          <w:szCs w:val="20"/>
        </w:rPr>
        <w:t xml:space="preserve"> (</w:t>
      </w:r>
      <w:r>
        <w:rPr>
          <w:rFonts w:ascii="Times New Roman" w:hAnsi="Times New Roman" w:cs="Times New Roman" w:hint="eastAsia"/>
          <w:szCs w:val="20"/>
        </w:rPr>
        <w:t>기뻐하다</w:t>
      </w:r>
      <w:r>
        <w:rPr>
          <w:rFonts w:ascii="Times New Roman" w:hAnsi="Times New Roman" w:cs="Times New Roman" w:hint="eastAsia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>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관련있을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있음을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="00711FE7">
        <w:rPr>
          <w:rFonts w:ascii="Times New Roman" w:hAnsi="Times New Roman" w:cs="Times New Roman"/>
          <w:szCs w:val="20"/>
        </w:rPr>
        <w:t>말</w:t>
      </w:r>
      <w:r w:rsidR="00711FE7">
        <w:rPr>
          <w:rFonts w:ascii="Times New Roman" w:hAnsi="Times New Roman" w:cs="Times New Roman" w:hint="eastAsia"/>
          <w:szCs w:val="20"/>
        </w:rPr>
        <w:t>한다</w:t>
      </w:r>
      <w:r w:rsidR="00711FE7">
        <w:rPr>
          <w:rFonts w:ascii="Times New Roman" w:hAnsi="Times New Roman" w:cs="Times New Roman" w:hint="eastAsia"/>
          <w:szCs w:val="20"/>
        </w:rPr>
        <w:t>.</w:t>
      </w:r>
      <w:r w:rsidR="00711FE7">
        <w:rPr>
          <w:rFonts w:ascii="Times New Roman" w:hAnsi="Times New Roman" w:cs="Times New Roman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즉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입양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시에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양자를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/>
          <w:szCs w:val="20"/>
        </w:rPr>
        <w:t>“</w:t>
      </w:r>
      <w:r w:rsidR="00711FE7">
        <w:rPr>
          <w:rFonts w:ascii="Times New Roman" w:hAnsi="Times New Roman" w:cs="Times New Roman" w:hint="eastAsia"/>
          <w:szCs w:val="20"/>
        </w:rPr>
        <w:t>기뻐한다</w:t>
      </w:r>
      <w:r w:rsidR="00711FE7">
        <w:rPr>
          <w:rFonts w:ascii="Times New Roman" w:hAnsi="Times New Roman" w:cs="Times New Roman"/>
          <w:szCs w:val="20"/>
        </w:rPr>
        <w:t>”</w:t>
      </w:r>
      <w:r w:rsidR="00711FE7">
        <w:rPr>
          <w:rFonts w:ascii="Times New Roman" w:hAnsi="Times New Roman" w:cs="Times New Roman" w:hint="eastAsia"/>
          <w:szCs w:val="20"/>
        </w:rPr>
        <w:t>고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말한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사례를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문헌에서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발견한다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 w:rsidRPr="00B30404">
        <w:rPr>
          <w:rFonts w:ascii="Times New Roman" w:hAnsi="Times New Roman" w:cs="Times New Roman"/>
          <w:szCs w:val="20"/>
        </w:rPr>
        <w:t>106-112</w:t>
      </w:r>
      <w:r>
        <w:rPr>
          <w:rFonts w:ascii="Times New Roman" w:hAnsi="Times New Roman" w:cs="Times New Roman"/>
          <w:szCs w:val="20"/>
        </w:rPr>
        <w:t>)</w:t>
      </w:r>
      <w:r w:rsidR="00711FE7">
        <w:rPr>
          <w:rFonts w:ascii="Times New Roman" w:hAnsi="Times New Roman" w:cs="Times New Roman"/>
          <w:szCs w:val="20"/>
        </w:rPr>
        <w:t>.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새와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관련된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징조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(bi</w:t>
      </w:r>
      <w:r w:rsidRPr="00B30404">
        <w:rPr>
          <w:rFonts w:ascii="Times New Roman" w:hAnsi="Times New Roman" w:cs="Times New Roman"/>
          <w:szCs w:val="20"/>
        </w:rPr>
        <w:t>rd omen</w:t>
      </w:r>
      <w:r>
        <w:rPr>
          <w:rFonts w:ascii="Times New Roman" w:hAnsi="Times New Roman" w:cs="Times New Roman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>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군사적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지도자가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권능을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승계하는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나타내는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증거를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제시한다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이러한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증거를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토대로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마가복음의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예수의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세례가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것이라고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주장</w:t>
      </w:r>
      <w:r>
        <w:rPr>
          <w:rFonts w:ascii="Times New Roman" w:hAnsi="Times New Roman" w:cs="Times New Roman" w:hint="eastAsia"/>
          <w:szCs w:val="20"/>
        </w:rPr>
        <w:t>하는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이른다</w:t>
      </w:r>
      <w:r w:rsidRPr="00B30404">
        <w:rPr>
          <w:rFonts w:ascii="Times New Roman" w:hAnsi="Times New Roman" w:cs="Times New Roman"/>
          <w:szCs w:val="20"/>
        </w:rPr>
        <w:t>.</w:t>
      </w:r>
      <w:r w:rsidRPr="00B30404">
        <w:rPr>
          <w:rStyle w:val="a5"/>
          <w:rFonts w:ascii="Times New Roman" w:hAnsi="Times New Roman" w:cs="Times New Roman"/>
          <w:szCs w:val="20"/>
        </w:rPr>
        <w:footnoteReference w:id="1"/>
      </w:r>
      <w:r w:rsidRPr="00B30404">
        <w:rPr>
          <w:rFonts w:ascii="Times New Roman" w:hAnsi="Times New Roman" w:cs="Times New Roman"/>
          <w:szCs w:val="20"/>
        </w:rPr>
        <w:t xml:space="preserve"> </w:t>
      </w:r>
    </w:p>
    <w:p w:rsidR="00711FE7" w:rsidRDefault="00B04604" w:rsidP="00B04604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B30404">
        <w:rPr>
          <w:rFonts w:ascii="Times New Roman" w:hAnsi="Times New Roman" w:cs="Times New Roman"/>
          <w:szCs w:val="20"/>
        </w:rPr>
        <w:tab/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제국의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아버지로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불리웠고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(Ovid, </w:t>
      </w:r>
      <w:r w:rsidRPr="00B2571F">
        <w:rPr>
          <w:rFonts w:ascii="Times New Roman" w:hAnsi="Times New Roman" w:cs="Times New Roman"/>
          <w:i/>
          <w:szCs w:val="20"/>
        </w:rPr>
        <w:t>Ex Ponto</w:t>
      </w:r>
      <w:r w:rsidRPr="00B30404">
        <w:rPr>
          <w:rFonts w:ascii="Times New Roman" w:hAnsi="Times New Roman" w:cs="Times New Roman"/>
          <w:szCs w:val="20"/>
        </w:rPr>
        <w:t xml:space="preserve"> 1.1.36; 4.9.133; </w:t>
      </w:r>
      <w:proofErr w:type="spellStart"/>
      <w:r w:rsidRPr="000705B7">
        <w:rPr>
          <w:rFonts w:ascii="Times New Roman" w:hAnsi="Times New Roman" w:cs="Times New Roman"/>
          <w:i/>
          <w:szCs w:val="20"/>
        </w:rPr>
        <w:t>Fasti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2.637; Petronius, </w:t>
      </w:r>
      <w:proofErr w:type="spellStart"/>
      <w:r w:rsidRPr="00B30404">
        <w:rPr>
          <w:rFonts w:ascii="Times New Roman" w:hAnsi="Times New Roman" w:cs="Times New Roman"/>
          <w:i/>
          <w:szCs w:val="20"/>
        </w:rPr>
        <w:t>Satyricon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, 60), </w:t>
      </w:r>
      <w:r w:rsidRPr="00B30404">
        <w:rPr>
          <w:rFonts w:ascii="Times New Roman" w:hAnsi="Times New Roman" w:cs="Times New Roman"/>
          <w:szCs w:val="20"/>
        </w:rPr>
        <w:t>황제의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비범성이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숭</w:t>
      </w:r>
      <w:r w:rsidRPr="00B30404">
        <w:rPr>
          <w:rFonts w:ascii="Times New Roman" w:hAnsi="Times New Roman" w:cs="Times New Roman"/>
          <w:szCs w:val="20"/>
        </w:rPr>
        <w:t>배와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연관이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있다는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부인될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없다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하지만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본</w:t>
      </w:r>
      <w:r w:rsidR="00711FE7">
        <w:rPr>
          <w:rFonts w:ascii="Times New Roman" w:hAnsi="Times New Roman" w:cs="Times New Roman" w:hint="eastAsia"/>
          <w:szCs w:val="20"/>
        </w:rPr>
        <w:t>인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/>
          <w:szCs w:val="20"/>
        </w:rPr>
        <w:t>(</w:t>
      </w:r>
      <w:r w:rsidR="00711FE7">
        <w:rPr>
          <w:rFonts w:ascii="Times New Roman" w:hAnsi="Times New Roman" w:cs="Times New Roman" w:hint="eastAsia"/>
          <w:szCs w:val="20"/>
        </w:rPr>
        <w:t>김규섭</w:t>
      </w:r>
      <w:r w:rsidR="00711FE7">
        <w:rPr>
          <w:rFonts w:ascii="Times New Roman" w:hAnsi="Times New Roman" w:cs="Times New Roman" w:hint="eastAsia"/>
          <w:szCs w:val="20"/>
        </w:rPr>
        <w:t>)</w:t>
      </w:r>
      <w:r w:rsidR="00711FE7">
        <w:rPr>
          <w:rFonts w:ascii="Times New Roman" w:hAnsi="Times New Roman" w:cs="Times New Roman" w:hint="eastAsia"/>
          <w:szCs w:val="20"/>
        </w:rPr>
        <w:t>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로마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황제가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황제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숭배를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받은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이유가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아버지로부터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비범성을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상속받았기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때문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만이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="00711FE7">
        <w:rPr>
          <w:rFonts w:ascii="Times New Roman" w:hAnsi="Times New Roman" w:cs="Times New Roman"/>
          <w:szCs w:val="20"/>
        </w:rPr>
        <w:t>아니</w:t>
      </w:r>
      <w:r w:rsidR="00711FE7">
        <w:rPr>
          <w:rFonts w:ascii="Times New Roman" w:hAnsi="Times New Roman" w:cs="Times New Roman" w:hint="eastAsia"/>
          <w:szCs w:val="20"/>
        </w:rPr>
        <w:t>라고</w:t>
      </w:r>
      <w:r w:rsidR="00711FE7">
        <w:rPr>
          <w:rFonts w:ascii="Times New Roman" w:hAnsi="Times New Roman" w:cs="Times New Roman" w:hint="eastAsia"/>
          <w:szCs w:val="20"/>
        </w:rPr>
        <w:t xml:space="preserve"> </w:t>
      </w:r>
      <w:r w:rsidR="00711FE7">
        <w:rPr>
          <w:rFonts w:ascii="Times New Roman" w:hAnsi="Times New Roman" w:cs="Times New Roman" w:hint="eastAsia"/>
          <w:szCs w:val="20"/>
        </w:rPr>
        <w:t>주장한다</w:t>
      </w:r>
      <w:r w:rsidR="00711FE7">
        <w:rPr>
          <w:rFonts w:ascii="Times New Roman" w:hAnsi="Times New Roman" w:cs="Times New Roman" w:hint="eastAsia"/>
          <w:szCs w:val="20"/>
        </w:rPr>
        <w:t>.</w:t>
      </w:r>
      <w:r w:rsidR="00711FE7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그러므로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숭배의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원인은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가정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제의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코드를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넘어선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보다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복잡한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원인을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지닌다고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보아야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한다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즉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혹은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아들이라고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불리운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제국의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가부장으</w:t>
      </w:r>
      <w:r w:rsidRPr="00B30404">
        <w:rPr>
          <w:rFonts w:ascii="Times New Roman" w:hAnsi="Times New Roman" w:cs="Times New Roman"/>
          <w:szCs w:val="20"/>
        </w:rPr>
        <w:t>로서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상속받은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비범성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이외에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여러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이유가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있다</w:t>
      </w:r>
      <w:r w:rsidRPr="00B30404">
        <w:rPr>
          <w:rFonts w:ascii="Times New Roman" w:hAnsi="Times New Roman" w:cs="Times New Roman"/>
          <w:szCs w:val="20"/>
        </w:rPr>
        <w:t xml:space="preserve">. </w:t>
      </w:r>
    </w:p>
    <w:p w:rsidR="00B04604" w:rsidRPr="00B30404" w:rsidRDefault="00B04604" w:rsidP="00711FE7">
      <w:pPr>
        <w:spacing w:after="0" w:line="360" w:lineRule="auto"/>
        <w:ind w:firstLine="800"/>
        <w:rPr>
          <w:rFonts w:ascii="Times New Roman" w:hAnsi="Times New Roman" w:cs="Times New Roman"/>
          <w:szCs w:val="20"/>
        </w:rPr>
      </w:pPr>
      <w:r w:rsidRPr="00B30404">
        <w:rPr>
          <w:rFonts w:ascii="Times New Roman" w:hAnsi="Times New Roman" w:cs="Times New Roman"/>
          <w:szCs w:val="20"/>
        </w:rPr>
        <w:t>첫</w:t>
      </w:r>
      <w:r w:rsidRPr="00B30404"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번째로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신격화되는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 w:hint="eastAsia"/>
          <w:szCs w:val="20"/>
        </w:rPr>
        <w:t>황제의</w:t>
      </w:r>
      <w:r w:rsidRPr="00B30404"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 w:hint="eastAsia"/>
          <w:szCs w:val="20"/>
        </w:rPr>
        <w:t>입양이</w:t>
      </w:r>
      <w:r w:rsidRPr="00B30404"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 w:hint="eastAsia"/>
          <w:szCs w:val="20"/>
        </w:rPr>
        <w:t>아니라</w:t>
      </w:r>
      <w:r w:rsidRPr="00B30404">
        <w:rPr>
          <w:rFonts w:ascii="Times New Roman" w:hAnsi="Times New Roman" w:cs="Times New Roman" w:hint="eastAsia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본인의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치세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공로</w:t>
      </w:r>
      <w:r w:rsidRPr="00B30404">
        <w:rPr>
          <w:rFonts w:ascii="Times New Roman" w:hAnsi="Times New Roman" w:cs="Times New Roman"/>
          <w:szCs w:val="20"/>
        </w:rPr>
        <w:t>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관련된다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치세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공로</w:t>
      </w:r>
      <w:r w:rsidRPr="00B30404">
        <w:rPr>
          <w:rFonts w:ascii="Times New Roman" w:hAnsi="Times New Roman" w:cs="Times New Roman"/>
          <w:szCs w:val="20"/>
        </w:rPr>
        <w:t>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부족하다면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살아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있을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혹은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죽었을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신격화될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저항감을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불러일으켰다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proofErr w:type="spellStart"/>
      <w:r>
        <w:rPr>
          <w:rFonts w:ascii="Times New Roman" w:hAnsi="Times New Roman" w:cs="Times New Roman" w:hint="eastAsia"/>
          <w:szCs w:val="20"/>
        </w:rPr>
        <w:t>페파드</w:t>
      </w:r>
      <w:r w:rsidRPr="00B30404">
        <w:rPr>
          <w:rFonts w:ascii="Times New Roman" w:hAnsi="Times New Roman" w:cs="Times New Roman"/>
          <w:szCs w:val="20"/>
        </w:rPr>
        <w:t>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아우구스투스가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아들이</w:t>
      </w:r>
      <w:r w:rsidRPr="00B30404">
        <w:rPr>
          <w:rFonts w:ascii="Times New Roman" w:hAnsi="Times New Roman" w:cs="Times New Roman"/>
          <w:szCs w:val="20"/>
        </w:rPr>
        <w:t>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불리운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이유를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아우구스투스의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양자였으며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통해서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시어저의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비범성과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신으로서의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시이저의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지위를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상속했다고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주장한다</w:t>
      </w:r>
      <w:r>
        <w:rPr>
          <w:rFonts w:ascii="Times New Roman" w:hAnsi="Times New Roman" w:cs="Times New Roman" w:hint="eastAsia"/>
          <w:szCs w:val="20"/>
        </w:rPr>
        <w:t xml:space="preserve"> (63-</w:t>
      </w:r>
      <w:r>
        <w:rPr>
          <w:rFonts w:ascii="Times New Roman" w:hAnsi="Times New Roman" w:cs="Times New Roman"/>
          <w:szCs w:val="20"/>
        </w:rPr>
        <w:t>64)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즉</w:t>
      </w:r>
      <w:r>
        <w:rPr>
          <w:rFonts w:ascii="Times New Roman" w:hAnsi="Times New Roman" w:cs="Times New Roman" w:hint="eastAsia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아우구스투스가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자신을</w:t>
      </w:r>
      <w:r w:rsidRPr="00B30404">
        <w:rPr>
          <w:rFonts w:ascii="Times New Roman" w:hAnsi="Times New Roman" w:cs="Times New Roman"/>
          <w:szCs w:val="20"/>
        </w:rPr>
        <w:t xml:space="preserve"> “</w:t>
      </w:r>
      <w:proofErr w:type="spellStart"/>
      <w:r>
        <w:rPr>
          <w:rFonts w:ascii="Times New Roman" w:hAnsi="Times New Roman" w:cs="Times New Roman" w:hint="eastAsia"/>
          <w:szCs w:val="20"/>
        </w:rPr>
        <w:t>시이저이자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, </w:t>
      </w:r>
      <w:proofErr w:type="spellStart"/>
      <w:r>
        <w:rPr>
          <w:rFonts w:ascii="Times New Roman" w:hAnsi="Times New Roman" w:cs="Times New Roman" w:hint="eastAsia"/>
          <w:szCs w:val="20"/>
        </w:rPr>
        <w:t>시이저의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그리고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</w:t>
      </w:r>
      <w:r>
        <w:rPr>
          <w:rFonts w:ascii="Times New Roman" w:hAnsi="Times New Roman" w:cs="Times New Roman"/>
          <w:szCs w:val="20"/>
        </w:rPr>
        <w:t xml:space="preserve">” </w:t>
      </w:r>
      <w:r>
        <w:rPr>
          <w:rFonts w:ascii="Times New Roman" w:hAnsi="Times New Roman" w:cs="Times New Roman" w:hint="eastAsia"/>
          <w:szCs w:val="20"/>
        </w:rPr>
        <w:t>이</w:t>
      </w:r>
      <w:r w:rsidRPr="00B30404">
        <w:rPr>
          <w:rFonts w:ascii="Times New Roman" w:hAnsi="Times New Roman" w:cs="Times New Roman"/>
          <w:szCs w:val="20"/>
        </w:rPr>
        <w:t>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주장한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이유는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통한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상속에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의하여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신인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줄리우스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카이사르의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황제의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권</w:t>
      </w:r>
      <w:r>
        <w:rPr>
          <w:rFonts w:ascii="Times New Roman" w:hAnsi="Times New Roman" w:cs="Times New Roman" w:hint="eastAsia"/>
          <w:szCs w:val="20"/>
        </w:rPr>
        <w:t>능을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부여받았기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때문이다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곧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아들이란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신으로서의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시이저의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아들이</w:t>
      </w:r>
      <w:r w:rsidRPr="00B30404">
        <w:rPr>
          <w:rFonts w:ascii="Times New Roman" w:hAnsi="Times New Roman" w:cs="Times New Roman"/>
          <w:szCs w:val="20"/>
        </w:rPr>
        <w:t>라는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뜻이다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</w:p>
    <w:p w:rsidR="00B04604" w:rsidRPr="00B30404" w:rsidRDefault="00B04604" w:rsidP="00B04604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B30404">
        <w:rPr>
          <w:rFonts w:ascii="Times New Roman" w:hAnsi="Times New Roman" w:cs="Times New Roman"/>
          <w:szCs w:val="20"/>
        </w:rPr>
        <w:tab/>
      </w:r>
      <w:r w:rsidRPr="00B30404">
        <w:rPr>
          <w:rFonts w:ascii="Times New Roman" w:hAnsi="Times New Roman" w:cs="Times New Roman"/>
          <w:szCs w:val="20"/>
        </w:rPr>
        <w:t>하지만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아우구스투스가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불리운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이유가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단지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신으로서의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시이저의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 w:rsidRPr="00B30404">
        <w:rPr>
          <w:rFonts w:ascii="Times New Roman" w:hAnsi="Times New Roman" w:cs="Times New Roman"/>
          <w:szCs w:val="20"/>
        </w:rPr>
        <w:t xml:space="preserve">the son of </w:t>
      </w:r>
      <w:proofErr w:type="spellStart"/>
      <w:r w:rsidRPr="00B30404">
        <w:rPr>
          <w:rFonts w:ascii="Times New Roman" w:hAnsi="Times New Roman" w:cs="Times New Roman"/>
          <w:i/>
          <w:szCs w:val="20"/>
        </w:rPr>
        <w:t>divus</w:t>
      </w:r>
      <w:proofErr w:type="spellEnd"/>
      <w:r w:rsidRPr="00B30404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i/>
          <w:szCs w:val="20"/>
        </w:rPr>
        <w:t>Iulius</w:t>
      </w:r>
      <w:proofErr w:type="spellEnd"/>
      <w:r w:rsidRPr="00BE126B">
        <w:rPr>
          <w:rFonts w:ascii="Times New Roman" w:hAnsi="Times New Roman" w:cs="Times New Roman"/>
          <w:szCs w:val="20"/>
        </w:rPr>
        <w:t>)</w:t>
      </w:r>
      <w:proofErr w:type="spellStart"/>
      <w:r>
        <w:rPr>
          <w:rFonts w:ascii="Times New Roman" w:hAnsi="Times New Roman" w:cs="Times New Roman" w:hint="eastAsia"/>
          <w:szCs w:val="20"/>
        </w:rPr>
        <w:t>로서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아버지의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비범성을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상속했기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때문이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아니었다</w:t>
      </w:r>
      <w:r>
        <w:rPr>
          <w:rFonts w:ascii="Times New Roman" w:hAnsi="Times New Roman" w:cs="Times New Roman"/>
          <w:szCs w:val="20"/>
        </w:rPr>
        <w:t>.</w:t>
      </w:r>
      <w:r w:rsidRPr="00B30404">
        <w:rPr>
          <w:rFonts w:ascii="Times New Roman" w:hAnsi="Times New Roman" w:cs="Times New Roman"/>
          <w:szCs w:val="20"/>
        </w:rPr>
        <w:t xml:space="preserve"> Virgil, </w:t>
      </w:r>
      <w:r w:rsidRPr="00B30404">
        <w:rPr>
          <w:rFonts w:ascii="Times New Roman" w:hAnsi="Times New Roman" w:cs="Times New Roman"/>
          <w:i/>
          <w:szCs w:val="20"/>
        </w:rPr>
        <w:t>Aeneid</w:t>
      </w:r>
      <w:r w:rsidRPr="00B30404">
        <w:rPr>
          <w:rFonts w:ascii="Times New Roman" w:hAnsi="Times New Roman" w:cs="Times New Roman"/>
          <w:szCs w:val="20"/>
        </w:rPr>
        <w:t>, 6.792</w:t>
      </w:r>
      <w:r w:rsidRPr="00B30404">
        <w:rPr>
          <w:rFonts w:ascii="Times New Roman" w:hAnsi="Times New Roman" w:cs="Times New Roman"/>
          <w:szCs w:val="20"/>
        </w:rPr>
        <w:t>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베르길리우스는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아우구스투스가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</w:t>
      </w:r>
      <w:r w:rsidRPr="00B30404">
        <w:rPr>
          <w:rFonts w:ascii="Times New Roman" w:hAnsi="Times New Roman" w:cs="Times New Roman"/>
          <w:szCs w:val="20"/>
        </w:rPr>
        <w:t>임을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암시하면서</w:t>
      </w:r>
      <w:r>
        <w:rPr>
          <w:rFonts w:ascii="Times New Roman" w:hAnsi="Times New Roman" w:cs="Times New Roman" w:hint="eastAsia"/>
          <w:szCs w:val="20"/>
        </w:rPr>
        <w:t xml:space="preserve">, </w:t>
      </w:r>
      <w:r>
        <w:rPr>
          <w:rFonts w:ascii="Times New Roman" w:hAnsi="Times New Roman" w:cs="Times New Roman" w:hint="eastAsia"/>
          <w:szCs w:val="20"/>
        </w:rPr>
        <w:t>아우구스투스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신으로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태어났다고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말한다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곧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아우구스투스가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아들이라고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불리운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이유는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단지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그가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Divus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혹은</w:t>
      </w:r>
      <w:r w:rsidRPr="00B30404">
        <w:rPr>
          <w:rFonts w:ascii="Times New Roman" w:hAnsi="Times New Roman" w:cs="Times New Roman"/>
          <w:szCs w:val="20"/>
        </w:rPr>
        <w:t xml:space="preserve"> Deus</w:t>
      </w:r>
      <w:r w:rsidRPr="00B30404">
        <w:rPr>
          <w:rFonts w:ascii="Times New Roman" w:hAnsi="Times New Roman" w:cs="Times New Roman"/>
          <w:szCs w:val="20"/>
        </w:rPr>
        <w:t>였던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줄리우스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시저의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</w:t>
      </w:r>
      <w:r w:rsidRPr="00B30404">
        <w:rPr>
          <w:rFonts w:ascii="Times New Roman" w:hAnsi="Times New Roman" w:cs="Times New Roman" w:hint="eastAsia"/>
          <w:szCs w:val="20"/>
        </w:rPr>
        <w:t>로</w:t>
      </w:r>
      <w:r w:rsidRPr="00B30404"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 w:hint="eastAsia"/>
          <w:szCs w:val="20"/>
        </w:rPr>
        <w:t>입양되었기</w:t>
      </w:r>
      <w:r w:rsidRPr="00B30404"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 w:hint="eastAsia"/>
          <w:szCs w:val="20"/>
        </w:rPr>
        <w:t>때문이</w:t>
      </w:r>
      <w:r w:rsidRPr="00B30404"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 w:hint="eastAsia"/>
          <w:szCs w:val="20"/>
        </w:rPr>
        <w:t>아니라</w:t>
      </w:r>
      <w:r w:rsidRPr="00B30404">
        <w:rPr>
          <w:rFonts w:ascii="Times New Roman" w:hAnsi="Times New Roman" w:cs="Times New Roman" w:hint="eastAsia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자신이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신으로부터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태어났기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때문이다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또한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다음의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비문</w:t>
      </w:r>
      <w:r w:rsidRPr="00B30404">
        <w:rPr>
          <w:rFonts w:ascii="Times New Roman" w:hAnsi="Times New Roman" w:cs="Times New Roman"/>
          <w:szCs w:val="20"/>
        </w:rPr>
        <w:t>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보다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분명하게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아들이라는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칭호가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아버지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카이사르의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아들이</w:t>
      </w:r>
      <w:r w:rsidRPr="00B30404">
        <w:rPr>
          <w:rFonts w:ascii="Times New Roman" w:hAnsi="Times New Roman" w:cs="Times New Roman"/>
          <w:szCs w:val="20"/>
        </w:rPr>
        <w:lastRenderedPageBreak/>
        <w:t>라는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의미가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보다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일반적인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이라는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의미로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나타난다</w:t>
      </w:r>
      <w:r w:rsidRPr="00B30404">
        <w:rPr>
          <w:rFonts w:ascii="Times New Roman" w:hAnsi="Times New Roman" w:cs="Times New Roman"/>
          <w:szCs w:val="20"/>
        </w:rPr>
        <w:t>. ‘</w:t>
      </w:r>
      <w:r>
        <w:rPr>
          <w:rFonts w:ascii="Times New Roman" w:hAnsi="Times New Roman" w:cs="Times New Roman" w:hint="eastAsia"/>
          <w:szCs w:val="20"/>
        </w:rPr>
        <w:t>황제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티베리우스</w:t>
      </w:r>
      <w:proofErr w:type="spellEnd"/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높임받은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높임받은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신들의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땅과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바다의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주인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온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세계의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후원자이자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구원자</w:t>
      </w:r>
      <w:r w:rsidRPr="00B30404">
        <w:rPr>
          <w:rFonts w:ascii="Times New Roman" w:hAnsi="Times New Roman" w:cs="Times New Roman"/>
          <w:szCs w:val="20"/>
        </w:rPr>
        <w:t xml:space="preserve">” (IGRR III no. 721). </w:t>
      </w:r>
      <w:r w:rsidRPr="00B30404">
        <w:rPr>
          <w:rFonts w:ascii="Times New Roman" w:hAnsi="Times New Roman" w:cs="Times New Roman"/>
          <w:szCs w:val="20"/>
        </w:rPr>
        <w:t>본문에서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티베리우스가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아들이라고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불리우는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전혀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상관이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없다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황제가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</w:t>
      </w:r>
      <w:r>
        <w:rPr>
          <w:rFonts w:ascii="Times New Roman" w:hAnsi="Times New Roman" w:cs="Times New Roman" w:hint="eastAsia"/>
          <w:szCs w:val="20"/>
        </w:rPr>
        <w:t>(</w:t>
      </w:r>
      <w:r>
        <w:rPr>
          <w:rFonts w:ascii="Times New Roman" w:hAnsi="Times New Roman" w:cs="Times New Roman" w:hint="eastAsia"/>
          <w:szCs w:val="20"/>
        </w:rPr>
        <w:t>들</w:t>
      </w:r>
      <w:r>
        <w:rPr>
          <w:rFonts w:ascii="Times New Roman" w:hAnsi="Times New Roman" w:cs="Times New Roman" w:hint="eastAsia"/>
          <w:szCs w:val="20"/>
        </w:rPr>
        <w:t>)</w:t>
      </w:r>
      <w:r>
        <w:rPr>
          <w:rFonts w:ascii="Times New Roman" w:hAnsi="Times New Roman" w:cs="Times New Roman" w:hint="eastAsia"/>
          <w:szCs w:val="20"/>
        </w:rPr>
        <w:t>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아들이라고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불리운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이유는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카이사르의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아들이기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때문이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아니라</w:t>
      </w:r>
      <w:r w:rsidR="00E27A29"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그가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로마의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신들의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아들이기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때문이다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 xml:space="preserve">Seneca, </w:t>
      </w:r>
      <w:proofErr w:type="spellStart"/>
      <w:r w:rsidRPr="00BE126B">
        <w:rPr>
          <w:rFonts w:ascii="Times New Roman" w:hAnsi="Times New Roman" w:cs="Times New Roman"/>
          <w:i/>
          <w:szCs w:val="20"/>
        </w:rPr>
        <w:t>Apoco</w:t>
      </w:r>
      <w:proofErr w:type="spellEnd"/>
      <w:r>
        <w:rPr>
          <w:rFonts w:ascii="Times New Roman" w:hAnsi="Times New Roman" w:cs="Times New Roman"/>
          <w:szCs w:val="20"/>
        </w:rPr>
        <w:t xml:space="preserve"> 10</w:t>
      </w:r>
      <w:r>
        <w:rPr>
          <w:rFonts w:ascii="Times New Roman" w:hAnsi="Times New Roman" w:cs="Times New Roman" w:hint="eastAsia"/>
          <w:szCs w:val="20"/>
        </w:rPr>
        <w:t>에서</w:t>
      </w:r>
      <w:r>
        <w:rPr>
          <w:rFonts w:ascii="Times New Roman" w:hAnsi="Times New Roman" w:cs="Times New Roman" w:hint="eastAsia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아우구스투스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(</w:t>
      </w:r>
      <w:proofErr w:type="spellStart"/>
      <w:r w:rsidRPr="00B30404">
        <w:rPr>
          <w:rFonts w:ascii="Times New Roman" w:hAnsi="Times New Roman" w:cs="Times New Roman"/>
          <w:szCs w:val="20"/>
        </w:rPr>
        <w:t>Divus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Augustus)</w:t>
      </w:r>
      <w:r w:rsidRPr="00B30404">
        <w:rPr>
          <w:rFonts w:ascii="Times New Roman" w:hAnsi="Times New Roman" w:cs="Times New Roman"/>
          <w:szCs w:val="20"/>
        </w:rPr>
        <w:t>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자신의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신성화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 w:rsidRPr="00B30404">
        <w:rPr>
          <w:rFonts w:ascii="Times New Roman" w:hAnsi="Times New Roman" w:cs="Times New Roman"/>
          <w:szCs w:val="20"/>
        </w:rPr>
        <w:t>deification</w:t>
      </w:r>
      <w:r>
        <w:rPr>
          <w:rFonts w:ascii="Times New Roman" w:hAnsi="Times New Roman" w:cs="Times New Roman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>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대해서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말하면서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자신이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되었다</w:t>
      </w:r>
      <w:r>
        <w:rPr>
          <w:rFonts w:ascii="Times New Roman" w:hAnsi="Times New Roman" w:cs="Times New Roman" w:hint="eastAsia"/>
          <w:szCs w:val="20"/>
        </w:rPr>
        <w:t>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말한다</w:t>
      </w:r>
      <w:r>
        <w:rPr>
          <w:rFonts w:ascii="Times New Roman" w:hAnsi="Times New Roman" w:cs="Times New Roman"/>
          <w:szCs w:val="20"/>
        </w:rPr>
        <w:t xml:space="preserve"> (</w:t>
      </w:r>
      <w:r>
        <w:rPr>
          <w:rFonts w:ascii="Times New Roman" w:hAnsi="Times New Roman" w:cs="Times New Roman" w:hint="eastAsia"/>
          <w:szCs w:val="20"/>
        </w:rPr>
        <w:t>내가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된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gramStart"/>
      <w:r>
        <w:rPr>
          <w:rFonts w:ascii="Times New Roman" w:hAnsi="Times New Roman" w:cs="Times New Roman" w:hint="eastAsia"/>
          <w:szCs w:val="20"/>
        </w:rPr>
        <w:t>이래로</w:t>
      </w:r>
      <w:r>
        <w:rPr>
          <w:rFonts w:ascii="Times New Roman" w:hAnsi="Times New Roman" w:cs="Times New Roman"/>
          <w:szCs w:val="20"/>
        </w:rPr>
        <w:t>…</w:t>
      </w:r>
      <w:proofErr w:type="gramEnd"/>
      <w:r w:rsidRPr="00B30404">
        <w:rPr>
          <w:rFonts w:ascii="Times New Roman" w:hAnsi="Times New Roman" w:cs="Times New Roman"/>
          <w:szCs w:val="20"/>
        </w:rPr>
        <w:t xml:space="preserve">(ex quo </w:t>
      </w:r>
      <w:proofErr w:type="spellStart"/>
      <w:r w:rsidRPr="00B30404">
        <w:rPr>
          <w:rFonts w:ascii="Times New Roman" w:hAnsi="Times New Roman" w:cs="Times New Roman"/>
          <w:szCs w:val="20"/>
        </w:rPr>
        <w:t>deus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factus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sum)</w:t>
      </w:r>
      <w:r>
        <w:rPr>
          <w:rFonts w:ascii="Times New Roman" w:hAnsi="Times New Roman" w:cs="Times New Roman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여기서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되는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것은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관계없는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개념이다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또한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일반적으로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아들이라고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입양보다는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탄생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언어가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사용되었다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곧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신격화된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신에게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되었다기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보다는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아들로서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천상적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기원</w:t>
      </w:r>
      <w:r w:rsidRPr="00B30404">
        <w:rPr>
          <w:rFonts w:ascii="Times New Roman" w:hAnsi="Times New Roman" w:cs="Times New Roman"/>
          <w:szCs w:val="20"/>
        </w:rPr>
        <w:t>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지닌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것으로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간주되었다</w:t>
      </w:r>
      <w:r w:rsidRPr="00B30404">
        <w:rPr>
          <w:rFonts w:ascii="Times New Roman" w:hAnsi="Times New Roman" w:cs="Times New Roman"/>
          <w:szCs w:val="20"/>
        </w:rPr>
        <w:t>.</w:t>
      </w:r>
    </w:p>
    <w:p w:rsidR="00B04604" w:rsidRPr="00B30404" w:rsidRDefault="00B04604" w:rsidP="00B04604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B30404">
        <w:rPr>
          <w:rFonts w:ascii="Times New Roman" w:hAnsi="Times New Roman" w:cs="Times New Roman"/>
          <w:szCs w:val="20"/>
        </w:rPr>
        <w:tab/>
      </w:r>
      <w:proofErr w:type="spellStart"/>
      <w:r>
        <w:rPr>
          <w:rFonts w:ascii="Times New Roman" w:hAnsi="Times New Roman" w:cs="Times New Roman" w:hint="eastAsia"/>
          <w:szCs w:val="20"/>
        </w:rPr>
        <w:t>페파드</w:t>
      </w:r>
      <w:r w:rsidRPr="00B30404">
        <w:rPr>
          <w:rFonts w:ascii="Times New Roman" w:hAnsi="Times New Roman" w:cs="Times New Roman"/>
          <w:szCs w:val="20"/>
        </w:rPr>
        <w:t>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결정적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증거</w:t>
      </w:r>
      <w:r w:rsidRPr="00B30404">
        <w:rPr>
          <w:rFonts w:ascii="Times New Roman" w:hAnsi="Times New Roman" w:cs="Times New Roman"/>
          <w:szCs w:val="20"/>
        </w:rPr>
        <w:t>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말하</w:t>
      </w:r>
      <w:r>
        <w:rPr>
          <w:rFonts w:ascii="Times New Roman" w:hAnsi="Times New Roman" w:cs="Times New Roman" w:hint="eastAsia"/>
          <w:szCs w:val="20"/>
        </w:rPr>
        <w:t>는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오비디우스의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 w:rsidRPr="00BE126B">
        <w:rPr>
          <w:rFonts w:ascii="Times New Roman" w:hAnsi="Times New Roman" w:cs="Times New Roman"/>
          <w:i/>
          <w:szCs w:val="20"/>
        </w:rPr>
        <w:t>Ex Pont</w:t>
      </w:r>
      <w:r w:rsidRPr="00B30404">
        <w:rPr>
          <w:rFonts w:ascii="Times New Roman" w:hAnsi="Times New Roman" w:cs="Times New Roman"/>
          <w:szCs w:val="20"/>
        </w:rPr>
        <w:t xml:space="preserve"> 4.9.127</w:t>
      </w:r>
      <w:r w:rsidRPr="00B30404">
        <w:rPr>
          <w:rFonts w:ascii="Times New Roman" w:hAnsi="Times New Roman" w:cs="Times New Roman"/>
          <w:szCs w:val="20"/>
        </w:rPr>
        <w:t>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시이저가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“</w:t>
      </w:r>
      <w:r>
        <w:rPr>
          <w:rFonts w:ascii="Times New Roman" w:hAnsi="Times New Roman" w:cs="Times New Roman" w:hint="eastAsia"/>
          <w:szCs w:val="20"/>
        </w:rPr>
        <w:t>신들의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지위에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입양되었다</w:t>
      </w:r>
      <w:r>
        <w:rPr>
          <w:rFonts w:ascii="Times New Roman" w:hAnsi="Times New Roman" w:cs="Times New Roman"/>
          <w:szCs w:val="20"/>
        </w:rPr>
        <w:t>”</w:t>
      </w:r>
      <w:r>
        <w:rPr>
          <w:rFonts w:ascii="Times New Roman" w:hAnsi="Times New Roman" w:cs="Times New Roman" w:hint="eastAsia"/>
          <w:szCs w:val="20"/>
        </w:rPr>
        <w:t>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구절이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있다고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말한다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하지만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본문의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superis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ascite</w:t>
      </w:r>
      <w:proofErr w:type="spellEnd"/>
      <w:r w:rsidRPr="00B30404">
        <w:rPr>
          <w:rFonts w:ascii="Times New Roman" w:hAnsi="Times New Roman" w:cs="Times New Roman"/>
          <w:szCs w:val="20"/>
        </w:rPr>
        <w:t>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</w:t>
      </w:r>
      <w:r w:rsidRPr="00B30404">
        <w:rPr>
          <w:rFonts w:ascii="Times New Roman" w:hAnsi="Times New Roman" w:cs="Times New Roman"/>
          <w:szCs w:val="20"/>
        </w:rPr>
        <w:t>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아니라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특정한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지위로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받아들여졌다고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번역하는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나을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수도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있다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 xml:space="preserve">(cf. Tacitus, </w:t>
      </w:r>
      <w:r w:rsidRPr="00A62E7E">
        <w:rPr>
          <w:rFonts w:ascii="Times New Roman" w:hAnsi="Times New Roman" w:cs="Times New Roman"/>
          <w:i/>
          <w:szCs w:val="20"/>
        </w:rPr>
        <w:t>Hist</w:t>
      </w:r>
      <w:r w:rsidRPr="00B30404">
        <w:rPr>
          <w:rFonts w:ascii="Times New Roman" w:hAnsi="Times New Roman" w:cs="Times New Roman"/>
          <w:szCs w:val="20"/>
        </w:rPr>
        <w:t>. 4.24: “</w:t>
      </w:r>
      <w:proofErr w:type="spellStart"/>
      <w:r w:rsidRPr="00E27A29">
        <w:fldChar w:fldCharType="begin"/>
      </w:r>
      <w:r w:rsidRPr="00E27A29">
        <w:instrText xml:space="preserve"> HYPERLINK "http://nlp.perseus.tufts.edu/hopper/morph.jsp?l=adsciri&amp;la=la&amp;can=adsciri1&amp;prior=adscivit" \t "morph" </w:instrText>
      </w:r>
      <w:r w:rsidRPr="00E27A29">
        <w:fldChar w:fldCharType="separate"/>
      </w:r>
      <w:r w:rsidRPr="00E27A29">
        <w:rPr>
          <w:rStyle w:val="a6"/>
          <w:rFonts w:ascii="Times New Roman" w:hAnsi="Times New Roman" w:cs="Times New Roman"/>
          <w:color w:val="auto"/>
          <w:szCs w:val="20"/>
          <w:u w:val="none"/>
        </w:rPr>
        <w:t>adsciri</w:t>
      </w:r>
      <w:proofErr w:type="spellEnd"/>
      <w:r w:rsidRPr="00E27A29">
        <w:rPr>
          <w:rStyle w:val="a6"/>
          <w:rFonts w:ascii="Times New Roman" w:hAnsi="Times New Roman" w:cs="Times New Roman"/>
          <w:color w:val="auto"/>
          <w:szCs w:val="20"/>
          <w:u w:val="none"/>
        </w:rPr>
        <w:fldChar w:fldCharType="end"/>
      </w:r>
      <w:r w:rsidRPr="00E27A29">
        <w:rPr>
          <w:rStyle w:val="apple-converted-space"/>
          <w:rFonts w:ascii="Times New Roman" w:hAnsi="Times New Roman" w:cs="Times New Roman"/>
          <w:szCs w:val="20"/>
        </w:rPr>
        <w:t> </w:t>
      </w:r>
      <w:hyperlink r:id="rId7" w:tgtFrame="morph" w:history="1">
        <w:r w:rsidRPr="00E27A29">
          <w:rPr>
            <w:rStyle w:val="a6"/>
            <w:rFonts w:ascii="Times New Roman" w:hAnsi="Times New Roman" w:cs="Times New Roman"/>
            <w:color w:val="auto"/>
            <w:szCs w:val="20"/>
            <w:u w:val="none"/>
          </w:rPr>
          <w:t>in</w:t>
        </w:r>
      </w:hyperlink>
      <w:r w:rsidRPr="00E27A29">
        <w:rPr>
          <w:rStyle w:val="apple-converted-space"/>
          <w:rFonts w:ascii="Times New Roman" w:hAnsi="Times New Roman" w:cs="Times New Roman"/>
          <w:szCs w:val="20"/>
        </w:rPr>
        <w:t> </w:t>
      </w:r>
      <w:proofErr w:type="spellStart"/>
      <w:r w:rsidRPr="00E27A29">
        <w:fldChar w:fldCharType="begin"/>
      </w:r>
      <w:r w:rsidRPr="00E27A29">
        <w:instrText xml:space="preserve"> HYPERLINK "http://nlp.perseus.tufts.edu/hopper/morph.jsp?l=societatem&amp;la=la&amp;can=societatem0&amp;prior=in" \t "morph" </w:instrText>
      </w:r>
      <w:r w:rsidRPr="00E27A29">
        <w:fldChar w:fldCharType="separate"/>
      </w:r>
      <w:r w:rsidRPr="00E27A29">
        <w:rPr>
          <w:rStyle w:val="a6"/>
          <w:rFonts w:ascii="Times New Roman" w:hAnsi="Times New Roman" w:cs="Times New Roman"/>
          <w:color w:val="auto"/>
          <w:szCs w:val="20"/>
          <w:u w:val="none"/>
        </w:rPr>
        <w:t>societatem</w:t>
      </w:r>
      <w:proofErr w:type="spellEnd"/>
      <w:r w:rsidRPr="00E27A29">
        <w:rPr>
          <w:rStyle w:val="a6"/>
          <w:rFonts w:ascii="Times New Roman" w:hAnsi="Times New Roman" w:cs="Times New Roman"/>
          <w:color w:val="auto"/>
          <w:szCs w:val="20"/>
          <w:u w:val="none"/>
        </w:rPr>
        <w:fldChar w:fldCharType="end"/>
      </w:r>
      <w:r w:rsidRPr="00E27A29">
        <w:rPr>
          <w:rStyle w:val="apple-converted-space"/>
          <w:rFonts w:ascii="Times New Roman" w:hAnsi="Times New Roman" w:cs="Times New Roman"/>
          <w:szCs w:val="20"/>
        </w:rPr>
        <w:t> </w:t>
      </w:r>
      <w:proofErr w:type="spellStart"/>
      <w:r w:rsidRPr="00E27A29">
        <w:fldChar w:fldCharType="begin"/>
      </w:r>
      <w:r w:rsidRPr="00E27A29">
        <w:instrText xml:space="preserve"> HYPERLINK "http://nlp.perseus.tufts.edu/hopper/morph.jsp?l=Germanos&amp;la=la&amp;can=germanos0&amp;prior=societatem" \t "morph" </w:instrText>
      </w:r>
      <w:r w:rsidRPr="00E27A29">
        <w:fldChar w:fldCharType="separate"/>
      </w:r>
      <w:r w:rsidRPr="00E27A29">
        <w:rPr>
          <w:rStyle w:val="a6"/>
          <w:rFonts w:ascii="Times New Roman" w:hAnsi="Times New Roman" w:cs="Times New Roman"/>
          <w:color w:val="auto"/>
          <w:szCs w:val="20"/>
          <w:u w:val="none"/>
        </w:rPr>
        <w:t>Germanos</w:t>
      </w:r>
      <w:proofErr w:type="spellEnd"/>
      <w:r w:rsidRPr="00E27A29">
        <w:rPr>
          <w:rStyle w:val="a6"/>
          <w:rFonts w:ascii="Times New Roman" w:hAnsi="Times New Roman" w:cs="Times New Roman"/>
          <w:color w:val="auto"/>
          <w:szCs w:val="20"/>
          <w:u w:val="none"/>
        </w:rPr>
        <w:fldChar w:fldCharType="end"/>
      </w:r>
      <w:r w:rsidRPr="00B30404">
        <w:rPr>
          <w:rFonts w:ascii="Times New Roman" w:hAnsi="Times New Roman" w:cs="Times New Roman"/>
          <w:szCs w:val="20"/>
        </w:rPr>
        <w:t xml:space="preserve">”). </w:t>
      </w:r>
      <w:r w:rsidRPr="00A62E7E">
        <w:rPr>
          <w:rFonts w:ascii="Times New Roman" w:hAnsi="Times New Roman" w:cs="Times New Roman"/>
          <w:i/>
          <w:szCs w:val="20"/>
        </w:rPr>
        <w:t>Ex Pont</w:t>
      </w:r>
      <w:r w:rsidRPr="00B30404">
        <w:rPr>
          <w:rFonts w:ascii="Times New Roman" w:hAnsi="Times New Roman" w:cs="Times New Roman"/>
          <w:szCs w:val="20"/>
        </w:rPr>
        <w:t xml:space="preserve"> 4.9 </w:t>
      </w:r>
      <w:r w:rsidRPr="00B30404">
        <w:rPr>
          <w:rFonts w:ascii="Times New Roman" w:hAnsi="Times New Roman" w:cs="Times New Roman"/>
          <w:szCs w:val="20"/>
        </w:rPr>
        <w:t>본문의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어디에서도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시이저가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신들의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가족의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새로운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멤버가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되었다고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언급하지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않는다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 w:hint="eastAsia"/>
          <w:szCs w:val="20"/>
        </w:rPr>
        <w:t>사실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현존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하는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문헌들은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신격화를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거의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연결하지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않는다</w:t>
      </w:r>
      <w:r w:rsidRPr="00B30404">
        <w:rPr>
          <w:rFonts w:ascii="Times New Roman" w:hAnsi="Times New Roman" w:cs="Times New Roman"/>
          <w:szCs w:val="20"/>
        </w:rPr>
        <w:t xml:space="preserve">. </w:t>
      </w:r>
    </w:p>
    <w:p w:rsidR="00B04604" w:rsidRPr="00B30404" w:rsidRDefault="00B04604" w:rsidP="00B04604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B30404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 w:hint="eastAsia"/>
          <w:szCs w:val="20"/>
        </w:rPr>
        <w:t>칼리굴라와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도미티안의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경우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사후에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신으로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숭배되지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않았다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이것은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신격화</w:t>
      </w:r>
      <w:r w:rsidRPr="00B30404">
        <w:rPr>
          <w:rFonts w:ascii="Times New Roman" w:hAnsi="Times New Roman" w:cs="Times New Roman"/>
          <w:szCs w:val="20"/>
        </w:rPr>
        <w:t>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치세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공로</w:t>
      </w:r>
      <w:r w:rsidRPr="00B30404">
        <w:rPr>
          <w:rFonts w:ascii="Times New Roman" w:hAnsi="Times New Roman" w:cs="Times New Roman"/>
          <w:szCs w:val="20"/>
        </w:rPr>
        <w:t>와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관련있다는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보여준다</w:t>
      </w:r>
      <w:r>
        <w:rPr>
          <w:rFonts w:ascii="Times New Roman" w:hAnsi="Times New Roman" w:cs="Times New Roman"/>
          <w:szCs w:val="20"/>
        </w:rPr>
        <w:t xml:space="preserve"> (</w:t>
      </w:r>
      <w:r w:rsidR="00E27A29">
        <w:rPr>
          <w:rFonts w:ascii="Times New Roman" w:hAnsi="Times New Roman" w:cs="Times New Roman" w:hint="eastAsia"/>
          <w:szCs w:val="20"/>
        </w:rPr>
        <w:t>H</w:t>
      </w:r>
      <w:proofErr w:type="gramStart"/>
      <w:r w:rsidR="00E27A29">
        <w:rPr>
          <w:rFonts w:ascii="Times New Roman" w:hAnsi="Times New Roman" w:cs="Times New Roman" w:hint="eastAsia"/>
          <w:szCs w:val="20"/>
        </w:rPr>
        <w:t>.-</w:t>
      </w:r>
      <w:proofErr w:type="gramEnd"/>
      <w:r w:rsidR="00E27A29">
        <w:rPr>
          <w:rFonts w:ascii="Times New Roman" w:hAnsi="Times New Roman" w:cs="Times New Roman"/>
          <w:szCs w:val="20"/>
        </w:rPr>
        <w:t xml:space="preserve">J. </w:t>
      </w:r>
      <w:proofErr w:type="spellStart"/>
      <w:r>
        <w:rPr>
          <w:rFonts w:ascii="Times New Roman" w:hAnsi="Times New Roman" w:cs="Times New Roman"/>
          <w:szCs w:val="20"/>
        </w:rPr>
        <w:t>Klauck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2001: </w:t>
      </w:r>
      <w:r w:rsidRPr="00B30404">
        <w:rPr>
          <w:rFonts w:ascii="Times New Roman" w:hAnsi="Times New Roman" w:cs="Times New Roman"/>
          <w:szCs w:val="20"/>
        </w:rPr>
        <w:t xml:space="preserve">304, 301). </w:t>
      </w:r>
      <w:proofErr w:type="spellStart"/>
      <w:r w:rsidRPr="00B30404">
        <w:rPr>
          <w:rFonts w:ascii="Times New Roman" w:hAnsi="Times New Roman" w:cs="Times New Roman"/>
          <w:szCs w:val="20"/>
        </w:rPr>
        <w:t>도미티안의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신전과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신상에서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도미티안의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사후</w:t>
      </w:r>
      <w:r w:rsidRPr="00B30404">
        <w:rPr>
          <w:rFonts w:ascii="Times New Roman" w:hAnsi="Times New Roman" w:cs="Times New Roman"/>
          <w:szCs w:val="20"/>
        </w:rPr>
        <w:t xml:space="preserve"> (AD 96)</w:t>
      </w:r>
      <w:r w:rsidRPr="00B30404">
        <w:rPr>
          <w:rFonts w:ascii="Times New Roman" w:hAnsi="Times New Roman" w:cs="Times New Roman"/>
          <w:szCs w:val="20"/>
        </w:rPr>
        <w:t>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이름이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삭제되고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베스파시안의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이름으로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대체되는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우리는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발견한다</w:t>
      </w:r>
      <w:r w:rsidRPr="00B3040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B30404">
        <w:rPr>
          <w:rFonts w:ascii="Times New Roman" w:hAnsi="Times New Roman" w:cs="Times New Roman"/>
          <w:szCs w:val="20"/>
        </w:rPr>
        <w:t>Klauck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, 310). Pliny, the Elder, </w:t>
      </w:r>
      <w:r w:rsidRPr="00A62E7E">
        <w:rPr>
          <w:rFonts w:ascii="Times New Roman" w:hAnsi="Times New Roman" w:cs="Times New Roman"/>
          <w:i/>
          <w:szCs w:val="20"/>
        </w:rPr>
        <w:t>Hist. Nat</w:t>
      </w:r>
      <w:r w:rsidRPr="00B30404">
        <w:rPr>
          <w:rFonts w:ascii="Times New Roman" w:hAnsi="Times New Roman" w:cs="Times New Roman"/>
          <w:szCs w:val="20"/>
        </w:rPr>
        <w:t xml:space="preserve"> 2.18-19</w:t>
      </w:r>
      <w:r w:rsidRPr="00B30404">
        <w:rPr>
          <w:rFonts w:ascii="Times New Roman" w:hAnsi="Times New Roman" w:cs="Times New Roman"/>
          <w:szCs w:val="20"/>
        </w:rPr>
        <w:t>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되는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치세의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공로</w:t>
      </w:r>
      <w:r w:rsidRPr="00B30404">
        <w:rPr>
          <w:rFonts w:ascii="Times New Roman" w:hAnsi="Times New Roman" w:cs="Times New Roman"/>
          <w:szCs w:val="20"/>
        </w:rPr>
        <w:t>와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관련있음을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직접적으로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증언한다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proofErr w:type="spellStart"/>
      <w:r w:rsidRPr="00B30404">
        <w:rPr>
          <w:rFonts w:ascii="Times New Roman" w:hAnsi="Times New Roman" w:cs="Times New Roman"/>
          <w:szCs w:val="20"/>
        </w:rPr>
        <w:t>Klauck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302</w:t>
      </w:r>
      <w:r>
        <w:rPr>
          <w:rFonts w:ascii="Times New Roman" w:hAnsi="Times New Roman" w:cs="Times New Roman"/>
          <w:szCs w:val="20"/>
        </w:rPr>
        <w:t xml:space="preserve">). </w:t>
      </w:r>
      <w:proofErr w:type="spellStart"/>
      <w:r>
        <w:rPr>
          <w:rFonts w:ascii="Times New Roman" w:hAnsi="Times New Roman" w:cs="Times New Roman" w:hint="eastAsia"/>
          <w:szCs w:val="20"/>
        </w:rPr>
        <w:t>리프카에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따르면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공로가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없는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황제가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신이라고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부</w:t>
      </w:r>
      <w:r w:rsidRPr="00B30404">
        <w:rPr>
          <w:rFonts w:ascii="Times New Roman" w:hAnsi="Times New Roman" w:cs="Times New Roman"/>
          <w:szCs w:val="20"/>
        </w:rPr>
        <w:t>르는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것</w:t>
      </w:r>
      <w:r>
        <w:rPr>
          <w:rFonts w:ascii="Times New Roman" w:hAnsi="Times New Roman" w:cs="Times New Roman" w:hint="eastAsia"/>
          <w:szCs w:val="20"/>
        </w:rPr>
        <w:t>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시민들에게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저항감을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일으켰을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</w:t>
      </w:r>
      <w:r>
        <w:rPr>
          <w:rFonts w:ascii="Times New Roman" w:hAnsi="Times New Roman" w:cs="Times New Roman" w:hint="eastAsia"/>
          <w:szCs w:val="20"/>
        </w:rPr>
        <w:t>이고</w:t>
      </w:r>
      <w:r>
        <w:rPr>
          <w:rFonts w:ascii="Times New Roman" w:hAnsi="Times New Roman" w:cs="Times New Roman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살아있는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대한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공식적인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제의</w:t>
      </w:r>
      <w:r w:rsidRPr="00B30404">
        <w:rPr>
          <w:rFonts w:ascii="Times New Roman" w:hAnsi="Times New Roman" w:cs="Times New Roman"/>
          <w:szCs w:val="20"/>
        </w:rPr>
        <w:t>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없었다</w:t>
      </w:r>
      <w:r>
        <w:rPr>
          <w:rFonts w:ascii="Times New Roman" w:hAnsi="Times New Roman" w:cs="Times New Roman" w:hint="eastAsia"/>
          <w:szCs w:val="20"/>
        </w:rPr>
        <w:t>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본다</w:t>
      </w:r>
      <w:r w:rsidRPr="00B3040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B30404">
        <w:rPr>
          <w:rFonts w:ascii="Times New Roman" w:hAnsi="Times New Roman" w:cs="Times New Roman"/>
          <w:szCs w:val="20"/>
        </w:rPr>
        <w:t>Lipka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131).</w:t>
      </w:r>
      <w:r w:rsidR="00E27A29">
        <w:rPr>
          <w:rFonts w:ascii="Times New Roman" w:hAnsi="Times New Roman" w:cs="Times New Roman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그러므로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살아있는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로마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황제가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그의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입양으로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인하여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신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혹은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신의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아들로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="00E27A29">
        <w:rPr>
          <w:rFonts w:ascii="Times New Roman" w:hAnsi="Times New Roman" w:cs="Times New Roman" w:hint="eastAsia"/>
          <w:szCs w:val="20"/>
        </w:rPr>
        <w:t>불리웠다는</w:t>
      </w:r>
      <w:proofErr w:type="spellEnd"/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직접적인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증거를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발견하기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어렵다</w:t>
      </w:r>
      <w:r w:rsidR="00E27A29">
        <w:rPr>
          <w:rFonts w:ascii="Times New Roman" w:hAnsi="Times New Roman" w:cs="Times New Roman" w:hint="eastAsia"/>
          <w:szCs w:val="20"/>
        </w:rPr>
        <w:t>.</w:t>
      </w:r>
      <w:r w:rsidR="00E27A29">
        <w:rPr>
          <w:rFonts w:ascii="Times New Roman" w:hAnsi="Times New Roman" w:cs="Times New Roman"/>
          <w:szCs w:val="20"/>
        </w:rPr>
        <w:t xml:space="preserve"> </w:t>
      </w:r>
    </w:p>
    <w:p w:rsidR="00B04604" w:rsidRPr="00B30404" w:rsidRDefault="00B04604" w:rsidP="00B04604">
      <w:pPr>
        <w:spacing w:after="0" w:line="360" w:lineRule="auto"/>
        <w:rPr>
          <w:rFonts w:ascii="Times New Roman" w:eastAsiaTheme="majorHAnsi" w:hAnsi="Times New Roman" w:cs="Times New Roman"/>
          <w:kern w:val="0"/>
          <w:szCs w:val="20"/>
        </w:rPr>
      </w:pPr>
      <w:r w:rsidRPr="00B30404">
        <w:rPr>
          <w:rFonts w:ascii="Times New Roman" w:eastAsiaTheme="majorHAnsi" w:hAnsi="Times New Roman" w:cs="Times New Roman"/>
          <w:kern w:val="0"/>
          <w:szCs w:val="20"/>
        </w:rPr>
        <w:tab/>
      </w:r>
      <w:r w:rsidRPr="00B30404">
        <w:rPr>
          <w:rFonts w:ascii="Times New Roman" w:hAnsi="Times New Roman" w:cs="Times New Roman"/>
          <w:szCs w:val="20"/>
        </w:rPr>
        <w:t>두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번째로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B30404">
        <w:rPr>
          <w:rFonts w:ascii="Times New Roman" w:hAnsi="Times New Roman" w:cs="Times New Roman"/>
          <w:szCs w:val="20"/>
        </w:rPr>
        <w:t>양자들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뿐</w:t>
      </w:r>
      <w:proofErr w:type="gram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아니라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가족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전체가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종종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신격화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되었으며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숭배의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대상이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되었다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예를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들어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,</w:t>
      </w:r>
      <w:r w:rsidR="00E27A29">
        <w:rPr>
          <w:rFonts w:ascii="Times New Roman" w:eastAsiaTheme="majorHAnsi" w:hAnsi="Times New Roman" w:cs="Times New Roman"/>
          <w:kern w:val="0"/>
          <w:szCs w:val="20"/>
        </w:rPr>
        <w:t xml:space="preserve"> Ovid.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A62E7E">
        <w:rPr>
          <w:rFonts w:ascii="Times New Roman" w:eastAsiaTheme="majorHAnsi" w:hAnsi="Times New Roman" w:cs="Times New Roman"/>
          <w:i/>
          <w:kern w:val="0"/>
          <w:szCs w:val="20"/>
        </w:rPr>
        <w:t>Ex Ponto</w:t>
      </w:r>
      <w:r>
        <w:rPr>
          <w:rFonts w:ascii="Times New Roman" w:eastAsiaTheme="majorHAnsi" w:hAnsi="Times New Roman" w:cs="Times New Roman"/>
          <w:kern w:val="0"/>
          <w:szCs w:val="20"/>
        </w:rPr>
        <w:t xml:space="preserve"> 2.8.1-4 (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AD 12-13)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에서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두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명의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시이저</w:t>
      </w:r>
      <w:proofErr w:type="spellEnd"/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/>
          <w:kern w:val="0"/>
          <w:szCs w:val="20"/>
        </w:rPr>
        <w:t>(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아우구스티누스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,</w:t>
      </w:r>
      <w:r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티베리우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lastRenderedPageBreak/>
        <w:t>스</w:t>
      </w:r>
      <w:proofErr w:type="spellEnd"/>
      <w:r>
        <w:rPr>
          <w:rFonts w:ascii="Times New Roman" w:eastAsiaTheme="majorHAnsi" w:hAnsi="Times New Roman" w:cs="Times New Roman" w:hint="eastAsia"/>
          <w:kern w:val="0"/>
          <w:szCs w:val="20"/>
        </w:rPr>
        <w:t>)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와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리비아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신이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라고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 w:rsidRPr="00B30404">
        <w:rPr>
          <w:rFonts w:ascii="Times New Roman" w:eastAsiaTheme="majorHAnsi" w:hAnsi="Times New Roman" w:cs="Times New Roman"/>
          <w:kern w:val="0"/>
          <w:szCs w:val="20"/>
        </w:rPr>
        <w:t>불리운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것을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암시한다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.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용례는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황실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가족이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신들로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 w:rsidRPr="00B30404">
        <w:rPr>
          <w:rFonts w:ascii="Times New Roman" w:eastAsiaTheme="majorHAnsi" w:hAnsi="Times New Roman" w:cs="Times New Roman"/>
          <w:kern w:val="0"/>
          <w:szCs w:val="20"/>
        </w:rPr>
        <w:t>불리웠다는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것을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암시하지만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리비아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함께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신적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존재로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인식되었다는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것도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명심해야</w:t>
      </w:r>
      <w:r w:rsidR="00E27A29"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한다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.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리비아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신이라고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 w:rsidRPr="00B30404">
        <w:rPr>
          <w:rFonts w:ascii="Times New Roman" w:eastAsiaTheme="majorHAnsi" w:hAnsi="Times New Roman" w:cs="Times New Roman"/>
          <w:kern w:val="0"/>
          <w:szCs w:val="20"/>
        </w:rPr>
        <w:t>불리운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것은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그녀가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비범성을</w:t>
      </w:r>
      <w:proofErr w:type="spellEnd"/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황제로부터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상속받았기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/>
          <w:kern w:val="0"/>
          <w:szCs w:val="20"/>
        </w:rPr>
        <w:t>때문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이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아니다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.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그리고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황제의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다른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양자들에게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신적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칭호가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주어지지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않는다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.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입양으로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인해서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신적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존재가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되는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것이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아니라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황제의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가족과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후계자이기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때문에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신적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존재로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 w:rsidRPr="00B30404">
        <w:rPr>
          <w:rFonts w:ascii="Times New Roman" w:eastAsiaTheme="majorHAnsi" w:hAnsi="Times New Roman" w:cs="Times New Roman"/>
          <w:kern w:val="0"/>
          <w:szCs w:val="20"/>
        </w:rPr>
        <w:t>불리우는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것이다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.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그러므로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입양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시에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로마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사회가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황실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입양이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신격화와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어떻게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연결되는지는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분명하지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않다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.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또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다른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예로서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Ovid, </w:t>
      </w:r>
      <w:r w:rsidRPr="00A62E7E">
        <w:rPr>
          <w:rFonts w:ascii="Times New Roman" w:eastAsiaTheme="majorHAnsi" w:hAnsi="Times New Roman" w:cs="Times New Roman"/>
          <w:i/>
          <w:kern w:val="0"/>
          <w:szCs w:val="20"/>
        </w:rPr>
        <w:t>Ex Ponto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3.1.135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에서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아우구스투스의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가정이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카피톨</w:t>
      </w:r>
      <w:proofErr w:type="spellEnd"/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신전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 w:rsidR="00E27A29">
        <w:rPr>
          <w:rFonts w:ascii="Times New Roman" w:eastAsiaTheme="majorHAnsi" w:hAnsi="Times New Roman" w:cs="Times New Roman"/>
          <w:kern w:val="0"/>
          <w:szCs w:val="20"/>
        </w:rPr>
        <w:t>(</w:t>
      </w:r>
      <w:r w:rsidR="00E27A29">
        <w:rPr>
          <w:rFonts w:ascii="Times New Roman" w:eastAsiaTheme="majorHAnsi" w:hAnsi="Times New Roman" w:cs="Times New Roman" w:hint="eastAsia"/>
          <w:kern w:val="0"/>
          <w:szCs w:val="20"/>
        </w:rPr>
        <w:t>로마</w:t>
      </w:r>
      <w:r w:rsidR="00E27A29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 w:rsidR="00E27A29">
        <w:rPr>
          <w:rFonts w:ascii="Times New Roman" w:eastAsiaTheme="majorHAnsi" w:hAnsi="Times New Roman" w:cs="Times New Roman" w:hint="eastAsia"/>
          <w:kern w:val="0"/>
          <w:szCs w:val="20"/>
        </w:rPr>
        <w:t>언덕위에</w:t>
      </w:r>
      <w:proofErr w:type="spellEnd"/>
      <w:r w:rsidR="00E27A29"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 w:rsidR="00E27A29">
        <w:rPr>
          <w:rFonts w:ascii="Times New Roman" w:eastAsiaTheme="majorHAnsi" w:hAnsi="Times New Roman" w:cs="Times New Roman" w:hint="eastAsia"/>
          <w:kern w:val="0"/>
          <w:szCs w:val="20"/>
        </w:rPr>
        <w:t>있던</w:t>
      </w:r>
      <w:r w:rsidR="00E27A29"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proofErr w:type="spellStart"/>
      <w:r w:rsidR="00E27A29">
        <w:rPr>
          <w:rFonts w:ascii="Times New Roman" w:eastAsiaTheme="majorHAnsi" w:hAnsi="Times New Roman" w:cs="Times New Roman" w:hint="eastAsia"/>
          <w:kern w:val="0"/>
          <w:szCs w:val="20"/>
        </w:rPr>
        <w:t>만신전</w:t>
      </w:r>
      <w:proofErr w:type="spellEnd"/>
      <w:r w:rsidR="00E27A29">
        <w:rPr>
          <w:rFonts w:ascii="Times New Roman" w:eastAsiaTheme="majorHAnsi" w:hAnsi="Times New Roman" w:cs="Times New Roman"/>
          <w:kern w:val="0"/>
          <w:szCs w:val="20"/>
        </w:rPr>
        <w:t>)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처럼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여겨졌다는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것을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보여준다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(cf. Horace, </w:t>
      </w:r>
      <w:r w:rsidRPr="00A62E7E">
        <w:rPr>
          <w:rFonts w:ascii="Times New Roman" w:eastAsiaTheme="majorHAnsi" w:hAnsi="Times New Roman" w:cs="Times New Roman"/>
          <w:i/>
          <w:kern w:val="0"/>
          <w:szCs w:val="20"/>
        </w:rPr>
        <w:t>Odes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, 1.12.12).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하지만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아우구스투스의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집이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카피톨</w:t>
      </w:r>
      <w:proofErr w:type="spellEnd"/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신전과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비교되는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이유는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시이저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가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주피터와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같은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신으로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여겨지기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때문이다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.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구절에서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입양된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양자들이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시이저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와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같이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혹은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신의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아들로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 w:rsidRPr="00B30404">
        <w:rPr>
          <w:rFonts w:ascii="Times New Roman" w:eastAsiaTheme="majorHAnsi" w:hAnsi="Times New Roman" w:cs="Times New Roman"/>
          <w:kern w:val="0"/>
          <w:szCs w:val="20"/>
        </w:rPr>
        <w:t>불리운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증거를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발견하지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못한다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. </w:t>
      </w:r>
      <w:r w:rsidRPr="004613E9">
        <w:rPr>
          <w:rFonts w:ascii="Times New Roman" w:eastAsiaTheme="majorHAnsi" w:hAnsi="Times New Roman" w:cs="Times New Roman"/>
          <w:i/>
          <w:kern w:val="0"/>
          <w:szCs w:val="20"/>
        </w:rPr>
        <w:t>Ex Ponto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3.1.163-4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는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시이저</w:t>
      </w:r>
      <w:proofErr w:type="spellEnd"/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뿐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아니라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그의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자손들이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모두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숭배되었다는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것을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보여준다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.</w:t>
      </w:r>
      <w:r w:rsidRPr="00B30404">
        <w:rPr>
          <w:rFonts w:ascii="Times New Roman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구절은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황실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가족들이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오비디우스의</w:t>
      </w:r>
      <w:proofErr w:type="spellEnd"/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어용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문학에서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일종의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신적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존재들로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여겨졌다는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것을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보여주지만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,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/>
          <w:kern w:val="0"/>
          <w:szCs w:val="20"/>
        </w:rPr>
        <w:t>구절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아우구스티누스의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신성을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강조한다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(</w:t>
      </w:r>
      <w:proofErr w:type="spellStart"/>
      <w:r w:rsidRPr="00B30404">
        <w:rPr>
          <w:rFonts w:ascii="Times New Roman" w:eastAsiaTheme="majorHAnsi" w:hAnsi="Times New Roman" w:cs="Times New Roman"/>
          <w:kern w:val="0"/>
          <w:szCs w:val="20"/>
        </w:rPr>
        <w:t>Augustum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numen).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황제의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가족은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황제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제의에서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황제와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함께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숭배되었지만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,</w:t>
      </w:r>
      <w:r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황제와는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달리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신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,</w:t>
      </w:r>
      <w:r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혹은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신의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아들이라고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불리우지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않았다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.</w:t>
      </w:r>
      <w:r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곧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황제와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황제의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가족이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신적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존재로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 w:rsidRPr="00B30404">
        <w:rPr>
          <w:rFonts w:ascii="Times New Roman" w:eastAsiaTheme="majorHAnsi" w:hAnsi="Times New Roman" w:cs="Times New Roman"/>
          <w:kern w:val="0"/>
          <w:szCs w:val="20"/>
        </w:rPr>
        <w:t>불리우는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것은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황실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권력과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비범성을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 w:rsidRPr="00B30404">
        <w:rPr>
          <w:rFonts w:ascii="Times New Roman" w:eastAsiaTheme="majorHAnsi" w:hAnsi="Times New Roman" w:cs="Times New Roman"/>
          <w:kern w:val="0"/>
          <w:szCs w:val="20"/>
        </w:rPr>
        <w:t>입양시에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상속받은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것을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넘어서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더욱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복잡한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원인을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지닌다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. </w:t>
      </w:r>
    </w:p>
    <w:p w:rsidR="00B04604" w:rsidRPr="00B30404" w:rsidRDefault="00B04604" w:rsidP="00B04604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B30404">
        <w:rPr>
          <w:rFonts w:ascii="Times New Roman" w:hAnsi="Times New Roman" w:cs="Times New Roman"/>
          <w:szCs w:val="20"/>
        </w:rPr>
        <w:tab/>
      </w:r>
      <w:r w:rsidRPr="00B30404">
        <w:rPr>
          <w:rFonts w:ascii="Times New Roman" w:hAnsi="Times New Roman" w:cs="Times New Roman"/>
          <w:szCs w:val="20"/>
        </w:rPr>
        <w:t>세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번째로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이데올로기가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양자의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신적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타이틀과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어떤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관계인가</w:t>
      </w:r>
      <w:r w:rsidRPr="00B3040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B30404">
        <w:rPr>
          <w:rFonts w:ascii="Times New Roman" w:hAnsi="Times New Roman" w:cs="Times New Roman"/>
          <w:szCs w:val="20"/>
        </w:rPr>
        <w:t>페파드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85)? </w:t>
      </w:r>
      <w:r>
        <w:rPr>
          <w:rFonts w:ascii="Times New Roman" w:hAnsi="Times New Roman" w:cs="Times New Roman" w:hint="eastAsia"/>
          <w:szCs w:val="20"/>
        </w:rPr>
        <w:t>입양과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로마의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공로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중심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주의가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어느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정도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연결되는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사실이다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하지만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아우구스티누스의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경우</w:t>
      </w:r>
      <w:r>
        <w:rPr>
          <w:rFonts w:ascii="Times New Roman" w:hAnsi="Times New Roman" w:cs="Times New Roman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티베리우스</w:t>
      </w:r>
      <w:r>
        <w:rPr>
          <w:rFonts w:ascii="Times New Roman" w:hAnsi="Times New Roman" w:cs="Times New Roman" w:hint="eastAsia"/>
          <w:szCs w:val="20"/>
        </w:rPr>
        <w:t>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함께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권능을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상속받지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못했다</w:t>
      </w:r>
      <w:r>
        <w:rPr>
          <w:rFonts w:ascii="Times New Roman" w:hAnsi="Times New Roman" w:cs="Times New Roman" w:hint="eastAsia"/>
          <w:szCs w:val="20"/>
        </w:rPr>
        <w:t>.</w:t>
      </w:r>
      <w:r w:rsidRPr="00B30404">
        <w:rPr>
          <w:rFonts w:ascii="Times New Roman" w:hAnsi="Times New Roman" w:cs="Times New Roman"/>
          <w:szCs w:val="20"/>
        </w:rPr>
        <w:t xml:space="preserve"> Tacitus, </w:t>
      </w:r>
      <w:r w:rsidRPr="00942A3B">
        <w:rPr>
          <w:rFonts w:ascii="Times New Roman" w:hAnsi="Times New Roman" w:cs="Times New Roman"/>
          <w:i/>
          <w:szCs w:val="20"/>
        </w:rPr>
        <w:t>Ann</w:t>
      </w:r>
      <w:r w:rsidRPr="00B30404">
        <w:rPr>
          <w:rFonts w:ascii="Times New Roman" w:hAnsi="Times New Roman" w:cs="Times New Roman"/>
          <w:szCs w:val="20"/>
        </w:rPr>
        <w:t xml:space="preserve"> 1.3</w:t>
      </w:r>
      <w:proofErr w:type="gramStart"/>
      <w:r w:rsidRPr="00B30404">
        <w:rPr>
          <w:rFonts w:ascii="Times New Roman" w:hAnsi="Times New Roman" w:cs="Times New Roman"/>
          <w:szCs w:val="20"/>
        </w:rPr>
        <w:t>.</w:t>
      </w:r>
      <w:r w:rsidRPr="00B30404">
        <w:rPr>
          <w:rFonts w:ascii="Times New Roman" w:hAnsi="Times New Roman" w:cs="Times New Roman"/>
          <w:szCs w:val="20"/>
        </w:rPr>
        <w:t>에서</w:t>
      </w:r>
      <w:proofErr w:type="gramEnd"/>
      <w:r>
        <w:rPr>
          <w:rFonts w:ascii="Times New Roman" w:hAnsi="Times New Roman" w:cs="Times New Roman" w:hint="eastAsia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티베리우스와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클라디우스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드라수스</w:t>
      </w:r>
      <w:r w:rsidRPr="00B30404">
        <w:rPr>
          <w:rFonts w:ascii="Times New Roman" w:hAnsi="Times New Roman" w:cs="Times New Roman"/>
          <w:szCs w:val="20"/>
        </w:rPr>
        <w:t>에게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사령관</w:t>
      </w:r>
      <w:r>
        <w:rPr>
          <w:rFonts w:ascii="Times New Roman" w:hAnsi="Times New Roman" w:cs="Times New Roman" w:hint="eastAsia"/>
          <w:szCs w:val="20"/>
        </w:rPr>
        <w:t xml:space="preserve"> (</w:t>
      </w:r>
      <w:proofErr w:type="spellStart"/>
      <w:r w:rsidRPr="00B30404">
        <w:rPr>
          <w:rFonts w:ascii="Times New Roman" w:hAnsi="Times New Roman" w:cs="Times New Roman"/>
          <w:szCs w:val="20"/>
        </w:rPr>
        <w:t>Imperatorius</w:t>
      </w:r>
      <w:proofErr w:type="spellEnd"/>
      <w:r>
        <w:rPr>
          <w:rFonts w:ascii="Times New Roman" w:hAnsi="Times New Roman" w:cs="Times New Roman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>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칭호를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수여했다고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말한다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하지만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이것은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그들이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시에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받은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칭호가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아니라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시간이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지난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시점에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받은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것이다</w:t>
      </w:r>
      <w:r w:rsidRPr="00B30404">
        <w:rPr>
          <w:rFonts w:ascii="Times New Roman" w:hAnsi="Times New Roman" w:cs="Times New Roman"/>
          <w:szCs w:val="20"/>
        </w:rPr>
        <w:t>. Gaius Caesar</w:t>
      </w:r>
      <w:r w:rsidRPr="00B30404">
        <w:rPr>
          <w:rFonts w:ascii="Times New Roman" w:hAnsi="Times New Roman" w:cs="Times New Roman"/>
          <w:szCs w:val="20"/>
        </w:rPr>
        <w:t>와</w:t>
      </w:r>
      <w:r w:rsidRPr="00B30404">
        <w:rPr>
          <w:rFonts w:ascii="Times New Roman" w:hAnsi="Times New Roman" w:cs="Times New Roman"/>
          <w:szCs w:val="20"/>
        </w:rPr>
        <w:t xml:space="preserve"> Lucius Caesar</w:t>
      </w:r>
      <w:r w:rsidRPr="00B30404">
        <w:rPr>
          <w:rFonts w:ascii="Times New Roman" w:hAnsi="Times New Roman" w:cs="Times New Roman"/>
          <w:szCs w:val="20"/>
        </w:rPr>
        <w:t>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젊은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일인자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proofErr w:type="spellStart"/>
      <w:r w:rsidRPr="00B30404">
        <w:rPr>
          <w:rFonts w:ascii="Times New Roman" w:hAnsi="Times New Roman" w:cs="Times New Roman"/>
          <w:szCs w:val="20"/>
        </w:rPr>
        <w:t>princeps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iuventutis</w:t>
      </w:r>
      <w:proofErr w:type="spellEnd"/>
      <w:r>
        <w:rPr>
          <w:rFonts w:ascii="Times New Roman" w:hAnsi="Times New Roman" w:cs="Times New Roman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>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불리웠지만</w:t>
      </w:r>
      <w:proofErr w:type="spellEnd"/>
      <w:r>
        <w:rPr>
          <w:rFonts w:ascii="Times New Roman" w:hAnsi="Times New Roman" w:cs="Times New Roman" w:hint="eastAsia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이것</w:t>
      </w:r>
      <w:r>
        <w:rPr>
          <w:rFonts w:ascii="Times New Roman" w:hAnsi="Times New Roman" w:cs="Times New Roman" w:hint="eastAsia"/>
          <w:szCs w:val="20"/>
        </w:rPr>
        <w:t>들은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그들이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입양시에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받은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호칭들이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아니다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30404">
        <w:rPr>
          <w:rFonts w:ascii="Times New Roman" w:hAnsi="Times New Roman" w:cs="Times New Roman"/>
          <w:szCs w:val="20"/>
        </w:rPr>
        <w:t>티베리우스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네로에게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권력이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집중되었다고</w:t>
      </w:r>
      <w:r>
        <w:rPr>
          <w:rFonts w:ascii="Times New Roman" w:hAnsi="Times New Roman" w:cs="Times New Roman" w:hint="eastAsia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타키투스가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말하지만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아우구스투스의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생전에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티베리우스가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입양되었거나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아들이</w:t>
      </w:r>
      <w:r w:rsidRPr="00B30404">
        <w:rPr>
          <w:rFonts w:ascii="Times New Roman" w:hAnsi="Times New Roman" w:cs="Times New Roman"/>
          <w:szCs w:val="20"/>
        </w:rPr>
        <w:t>였기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때문이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아니라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티베리우스가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아우구스투스의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계승자였기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때문이다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</w:p>
    <w:p w:rsidR="00B04604" w:rsidRPr="00B30404" w:rsidRDefault="00B04604" w:rsidP="00B04604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B30404">
        <w:rPr>
          <w:rFonts w:ascii="Times New Roman" w:hAnsi="Times New Roman" w:cs="Times New Roman"/>
          <w:szCs w:val="20"/>
        </w:rPr>
        <w:tab/>
      </w:r>
      <w:proofErr w:type="spellStart"/>
      <w:r>
        <w:rPr>
          <w:rFonts w:ascii="Times New Roman" w:hAnsi="Times New Roman" w:cs="Times New Roman" w:hint="eastAsia"/>
          <w:szCs w:val="20"/>
        </w:rPr>
        <w:t>페파드는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입양의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복잡성을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무시하고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과도하게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단순화시키는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경향이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있다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="00E27A29">
        <w:rPr>
          <w:rFonts w:ascii="Times New Roman" w:hAnsi="Times New Roman" w:cs="Times New Roman" w:hint="eastAsia"/>
          <w:szCs w:val="20"/>
        </w:rPr>
        <w:t>그리고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lastRenderedPageBreak/>
        <w:t>페파드는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즉위의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관계를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필연적으로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만들려고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애쓴다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피입양자들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중에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하나가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되었지만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즉위는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필연적인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아니었다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제국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내에서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알려졌다고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해도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일련의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과정은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시민들에게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이해할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없는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것이었을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</w:t>
      </w:r>
      <w:r>
        <w:rPr>
          <w:rFonts w:ascii="Times New Roman" w:hAnsi="Times New Roman" w:cs="Times New Roman" w:hint="eastAsia"/>
          <w:szCs w:val="20"/>
        </w:rPr>
        <w:t>이다</w:t>
      </w:r>
      <w:r>
        <w:rPr>
          <w:rFonts w:ascii="Times New Roman" w:hAnsi="Times New Roman" w:cs="Times New Roman" w:hint="eastAsia"/>
          <w:szCs w:val="20"/>
        </w:rPr>
        <w:t>.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그렇다면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많은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피입양인이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입양되었다가</w:t>
      </w:r>
      <w:r w:rsidRPr="00B30404">
        <w:rPr>
          <w:rFonts w:ascii="Times New Roman" w:hAnsi="Times New Roman" w:cs="Times New Roman"/>
          <w:szCs w:val="20"/>
        </w:rPr>
        <w:t xml:space="preserve"> (double adoption)</w:t>
      </w:r>
      <w:r>
        <w:rPr>
          <w:rFonts w:ascii="Times New Roman" w:hAnsi="Times New Roman" w:cs="Times New Roman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파양되는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반복하는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입양은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어떻게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설명할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것인가</w:t>
      </w:r>
      <w:r w:rsidRPr="00B30404">
        <w:rPr>
          <w:rFonts w:ascii="Times New Roman" w:hAnsi="Times New Roman" w:cs="Times New Roman"/>
          <w:szCs w:val="20"/>
        </w:rPr>
        <w:t xml:space="preserve">? </w:t>
      </w:r>
      <w:r w:rsidRPr="00B30404">
        <w:rPr>
          <w:rFonts w:ascii="Times New Roman" w:hAnsi="Times New Roman" w:cs="Times New Roman"/>
          <w:szCs w:val="20"/>
        </w:rPr>
        <w:t>아우구스투스는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티베리우스만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아니다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게다가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입양의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복잡성은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권력의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이양으로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보기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어렵게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만든다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Lindsay</w:t>
      </w:r>
      <w:r>
        <w:rPr>
          <w:rFonts w:ascii="Times New Roman" w:hAnsi="Times New Roman" w:cs="Times New Roman" w:hint="eastAsia"/>
          <w:szCs w:val="20"/>
        </w:rPr>
        <w:t>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말하는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바와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같이</w:t>
      </w:r>
      <w:r>
        <w:rPr>
          <w:rFonts w:ascii="Times New Roman" w:hAnsi="Times New Roman" w:cs="Times New Roman" w:hint="eastAsia"/>
          <w:szCs w:val="20"/>
        </w:rPr>
        <w:t>, 1</w:t>
      </w:r>
      <w:r>
        <w:rPr>
          <w:rFonts w:ascii="Times New Roman" w:hAnsi="Times New Roman" w:cs="Times New Roman" w:hint="eastAsia"/>
          <w:szCs w:val="20"/>
        </w:rPr>
        <w:t>세기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로마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당대인들은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복잡함을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보고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당황했을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(puzzled) </w:t>
      </w:r>
      <w:r>
        <w:rPr>
          <w:rFonts w:ascii="Times New Roman" w:hAnsi="Times New Roman" w:cs="Times New Roman" w:hint="eastAsia"/>
          <w:szCs w:val="20"/>
        </w:rPr>
        <w:t>것이며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통해서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권력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혹은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아들로서의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회칭을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받았다고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생각할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없었을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것이다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AD 4</w:t>
      </w:r>
      <w:r>
        <w:rPr>
          <w:rFonts w:ascii="Times New Roman" w:hAnsi="Times New Roman" w:cs="Times New Roman" w:hint="eastAsia"/>
          <w:szCs w:val="20"/>
        </w:rPr>
        <w:t>년에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아우구스티누스는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티베리우스와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아그리파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포스투무스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를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입양한다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 w:hint="eastAsia"/>
          <w:szCs w:val="20"/>
        </w:rPr>
        <w:t>이중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</w:t>
      </w:r>
      <w:r>
        <w:rPr>
          <w:rFonts w:ascii="Times New Roman" w:hAnsi="Times New Roman" w:cs="Times New Roman" w:hint="eastAsia"/>
          <w:szCs w:val="20"/>
        </w:rPr>
        <w:t>)</w:t>
      </w:r>
      <w:r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 w:hint="eastAsia"/>
          <w:szCs w:val="20"/>
        </w:rPr>
        <w:t>하지만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아그라파는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아우구스투스의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계승자가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되지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못한다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 w:rsidRPr="00B30404">
        <w:rPr>
          <w:rFonts w:ascii="Times New Roman" w:hAnsi="Times New Roman" w:cs="Times New Roman"/>
          <w:szCs w:val="20"/>
        </w:rPr>
        <w:t xml:space="preserve">Suetonius, </w:t>
      </w:r>
      <w:r w:rsidRPr="00B30404">
        <w:rPr>
          <w:rFonts w:ascii="Times New Roman" w:hAnsi="Times New Roman" w:cs="Times New Roman"/>
          <w:i/>
          <w:szCs w:val="20"/>
        </w:rPr>
        <w:t>Aug</w:t>
      </w:r>
      <w:r w:rsidRPr="00B30404">
        <w:rPr>
          <w:rFonts w:ascii="Times New Roman" w:hAnsi="Times New Roman" w:cs="Times New Roman"/>
          <w:szCs w:val="20"/>
        </w:rPr>
        <w:t>, 65</w:t>
      </w:r>
      <w:r>
        <w:rPr>
          <w:rFonts w:ascii="Times New Roman" w:hAnsi="Times New Roman" w:cs="Times New Roman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Ovid, </w:t>
      </w:r>
      <w:proofErr w:type="spellStart"/>
      <w:r w:rsidRPr="009D0AFF">
        <w:rPr>
          <w:rFonts w:ascii="Times New Roman" w:eastAsiaTheme="majorHAnsi" w:hAnsi="Times New Roman" w:cs="Times New Roman"/>
          <w:i/>
          <w:kern w:val="0"/>
          <w:szCs w:val="20"/>
        </w:rPr>
        <w:t>Tristia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4.2.9-10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에서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시이저의</w:t>
      </w:r>
      <w:proofErr w:type="spellEnd"/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양자들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게르마니쿠스와</w:t>
      </w:r>
      <w:proofErr w:type="spellEnd"/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드루수스는</w:t>
      </w:r>
      <w:proofErr w:type="spellEnd"/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황제의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이름을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물려받았다고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말하지만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,</w:t>
      </w:r>
      <w:r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그들은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아우구스투스와는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달리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신적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타이틀로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불리우지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않는다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.</w:t>
      </w:r>
      <w:r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양자와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신성의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직접적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연결은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기원전</w:t>
      </w:r>
      <w:r w:rsidRPr="00B30404">
        <w:rPr>
          <w:rFonts w:ascii="Times New Roman" w:hAnsi="Times New Roman" w:cs="Times New Roman"/>
          <w:szCs w:val="20"/>
        </w:rPr>
        <w:t xml:space="preserve"> 1</w:t>
      </w:r>
      <w:r w:rsidRPr="00B30404">
        <w:rPr>
          <w:rFonts w:ascii="Times New Roman" w:hAnsi="Times New Roman" w:cs="Times New Roman"/>
          <w:szCs w:val="20"/>
        </w:rPr>
        <w:t>세기의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아우구스투스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이외에는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발견되지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않는다</w:t>
      </w:r>
      <w:r w:rsidRPr="00B30404">
        <w:rPr>
          <w:rFonts w:ascii="Times New Roman" w:hAnsi="Times New Roman" w:cs="Times New Roman"/>
          <w:szCs w:val="20"/>
        </w:rPr>
        <w:t xml:space="preserve"> (Pliny, </w:t>
      </w:r>
      <w:proofErr w:type="spellStart"/>
      <w:r w:rsidRPr="009D0AFF">
        <w:rPr>
          <w:rFonts w:ascii="Times New Roman" w:hAnsi="Times New Roman" w:cs="Times New Roman"/>
          <w:i/>
          <w:szCs w:val="20"/>
        </w:rPr>
        <w:t>Penegyric</w:t>
      </w:r>
      <w:proofErr w:type="spellEnd"/>
      <w:r w:rsidRPr="00B30404">
        <w:rPr>
          <w:rFonts w:ascii="Times New Roman" w:hAnsi="Times New Roman" w:cs="Times New Roman"/>
          <w:szCs w:val="20"/>
        </w:rPr>
        <w:t>, 11.1-3</w:t>
      </w:r>
      <w:r w:rsidRPr="00B30404">
        <w:rPr>
          <w:rFonts w:ascii="Times New Roman" w:hAnsi="Times New Roman" w:cs="Times New Roman"/>
          <w:szCs w:val="20"/>
        </w:rPr>
        <w:t>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</w:t>
      </w:r>
      <w:r w:rsidRPr="00B30404">
        <w:rPr>
          <w:rFonts w:ascii="Times New Roman" w:hAnsi="Times New Roman" w:cs="Times New Roman"/>
          <w:szCs w:val="20"/>
        </w:rPr>
        <w:t xml:space="preserve">). </w:t>
      </w:r>
      <w:r w:rsidRPr="00B30404">
        <w:rPr>
          <w:rFonts w:ascii="Times New Roman" w:hAnsi="Times New Roman" w:cs="Times New Roman"/>
          <w:szCs w:val="20"/>
        </w:rPr>
        <w:t>그러므로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양자에게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신적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권위를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부여했다고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시민들은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보지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않았을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</w:p>
    <w:p w:rsidR="00B04604" w:rsidRPr="00B30404" w:rsidRDefault="00B04604" w:rsidP="00B04604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B30404">
        <w:rPr>
          <w:rFonts w:ascii="Times New Roman" w:hAnsi="Times New Roman" w:cs="Times New Roman"/>
          <w:szCs w:val="20"/>
        </w:rPr>
        <w:tab/>
        <w:t xml:space="preserve"> </w:t>
      </w:r>
      <w:r w:rsidRPr="00B30404">
        <w:rPr>
          <w:rFonts w:ascii="Times New Roman" w:hAnsi="Times New Roman" w:cs="Times New Roman"/>
          <w:szCs w:val="20"/>
        </w:rPr>
        <w:t>결국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페파드는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칭호와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</w:t>
      </w:r>
      <w:r w:rsidRPr="00B30404">
        <w:rPr>
          <w:rFonts w:ascii="Times New Roman" w:hAnsi="Times New Roman" w:cs="Times New Roman"/>
          <w:szCs w:val="20"/>
        </w:rPr>
        <w:t>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관계를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과장하고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있으며</w:t>
      </w:r>
      <w:r w:rsidRPr="00B30404">
        <w:rPr>
          <w:rFonts w:ascii="Times New Roman" w:hAnsi="Times New Roman" w:cs="Times New Roman"/>
          <w:szCs w:val="20"/>
        </w:rPr>
        <w:t xml:space="preserve">,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아들이라고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불리우게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이유와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직접적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관계를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제시하지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못한다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로마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황실에서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정치적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승계의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제일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좋은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길로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여겨졌지만</w:t>
      </w:r>
      <w:r>
        <w:rPr>
          <w:rFonts w:ascii="Times New Roman" w:hAnsi="Times New Roman" w:cs="Times New Roman" w:hint="eastAsia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이것이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아들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칭호와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어떤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관련이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있는지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페파드는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직접적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증거를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제시하지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못한다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페파드는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신적으로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선택되었다고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말하지만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이것도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입양과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직접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상관이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없다</w:t>
      </w:r>
      <w:r>
        <w:rPr>
          <w:rFonts w:ascii="Times New Roman" w:hAnsi="Times New Roman" w:cs="Times New Roman" w:hint="eastAsia"/>
          <w:szCs w:val="20"/>
        </w:rPr>
        <w:t>.</w:t>
      </w:r>
    </w:p>
    <w:p w:rsidR="00B04604" w:rsidRPr="00B30404" w:rsidRDefault="00B04604" w:rsidP="00B04604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B30404">
        <w:rPr>
          <w:rFonts w:ascii="Times New Roman" w:hAnsi="Times New Roman" w:cs="Times New Roman"/>
          <w:szCs w:val="20"/>
        </w:rPr>
        <w:tab/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오히려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우리는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입양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아들이라고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불리우는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아니</w:t>
      </w:r>
      <w:r>
        <w:rPr>
          <w:rFonts w:ascii="Times New Roman" w:hAnsi="Times New Roman" w:cs="Times New Roman" w:hint="eastAsia"/>
          <w:szCs w:val="20"/>
        </w:rPr>
        <w:t>라는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점을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명심해야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한다</w:t>
      </w:r>
      <w:r>
        <w:rPr>
          <w:rFonts w:ascii="Times New Roman" w:hAnsi="Times New Roman" w:cs="Times New Roman" w:hint="eastAsia"/>
          <w:szCs w:val="20"/>
        </w:rPr>
        <w:t>.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오히려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시어저를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혹은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아들이라고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부르는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천상적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기원을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가지기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때문이다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혹은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타이틀은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시이저가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제국을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다스리는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정당화하며</w:t>
      </w:r>
      <w:r w:rsidRPr="00B30404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B30404">
        <w:rPr>
          <w:rFonts w:ascii="Times New Roman" w:hAnsi="Times New Roman" w:cs="Times New Roman"/>
          <w:szCs w:val="20"/>
        </w:rPr>
        <w:t>시이저에게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권위를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부여한다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즉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시이저는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로마를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다스리기에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합당하다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왜냐하면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그는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신성하</w:t>
      </w:r>
      <w:r w:rsidRPr="00B30404">
        <w:rPr>
          <w:rFonts w:ascii="Times New Roman" w:hAnsi="Times New Roman" w:cs="Times New Roman"/>
          <w:szCs w:val="20"/>
        </w:rPr>
        <w:t>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때문이다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B30404">
        <w:rPr>
          <w:rFonts w:ascii="Times New Roman" w:hAnsi="Times New Roman" w:cs="Times New Roman"/>
          <w:szCs w:val="20"/>
        </w:rPr>
        <w:t>시이저가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</w:t>
      </w:r>
      <w:r w:rsidRPr="00B30404">
        <w:rPr>
          <w:rFonts w:ascii="Times New Roman" w:hAnsi="Times New Roman" w:cs="Times New Roman"/>
          <w:szCs w:val="20"/>
        </w:rPr>
        <w:t>이기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때문에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황제의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가족이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신성</w:t>
      </w:r>
      <w:r w:rsidRPr="00B30404">
        <w:rPr>
          <w:rFonts w:ascii="Times New Roman" w:hAnsi="Times New Roman" w:cs="Times New Roman"/>
          <w:szCs w:val="20"/>
        </w:rPr>
        <w:t>하게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여겨진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것이다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 w:rsidRPr="00B30404">
        <w:rPr>
          <w:rFonts w:ascii="Times New Roman" w:hAnsi="Times New Roman" w:cs="Times New Roman"/>
          <w:szCs w:val="20"/>
        </w:rPr>
        <w:t>양자가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권능을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이양받았기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때문에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권능을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이양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받았기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때문에</w:t>
      </w:r>
      <w:r>
        <w:rPr>
          <w:rFonts w:ascii="Times New Roman" w:hAnsi="Times New Roman" w:cs="Times New Roman" w:hint="eastAsia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신의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아들이라고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불리우지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않았다</w:t>
      </w:r>
      <w:r w:rsidRPr="00B30404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 w:hint="eastAsia"/>
          <w:szCs w:val="20"/>
        </w:rPr>
        <w:t>신적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권능을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받지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lastRenderedPageBreak/>
        <w:t>않은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황제의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배우자도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존재로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숭배의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대상이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되었다</w:t>
      </w:r>
      <w:r>
        <w:rPr>
          <w:rFonts w:ascii="Times New Roman" w:hAnsi="Times New Roman" w:cs="Times New Roman" w:hint="eastAsia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</w:p>
    <w:p w:rsidR="00B04604" w:rsidRDefault="00B04604" w:rsidP="00B04604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B30404">
        <w:rPr>
          <w:rFonts w:ascii="Times New Roman" w:hAnsi="Times New Roman" w:cs="Times New Roman"/>
          <w:szCs w:val="20"/>
        </w:rPr>
        <w:tab/>
        <w:t xml:space="preserve">Ovid. </w:t>
      </w:r>
      <w:proofErr w:type="spellStart"/>
      <w:r w:rsidRPr="009D0AFF">
        <w:rPr>
          <w:rFonts w:ascii="Times New Roman" w:hAnsi="Times New Roman" w:cs="Times New Roman"/>
          <w:i/>
          <w:szCs w:val="20"/>
        </w:rPr>
        <w:t>Fasti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3.157</w:t>
      </w:r>
      <w:r w:rsidRPr="00B30404">
        <w:rPr>
          <w:rFonts w:ascii="Times New Roman" w:hAnsi="Times New Roman" w:cs="Times New Roman"/>
          <w:szCs w:val="20"/>
        </w:rPr>
        <w:t>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시이저</w:t>
      </w:r>
      <w:r w:rsidRPr="00B30404">
        <w:rPr>
          <w:rFonts w:ascii="Times New Roman" w:hAnsi="Times New Roman" w:cs="Times New Roman"/>
          <w:szCs w:val="20"/>
        </w:rPr>
        <w:t>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</w:t>
      </w:r>
      <w:r w:rsidRPr="00B3040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B30404">
        <w:rPr>
          <w:rFonts w:ascii="Times New Roman" w:hAnsi="Times New Roman" w:cs="Times New Roman"/>
          <w:szCs w:val="20"/>
        </w:rPr>
        <w:t>deus</w:t>
      </w:r>
      <w:proofErr w:type="spellEnd"/>
      <w:r w:rsidRPr="00B30404">
        <w:rPr>
          <w:rFonts w:ascii="Times New Roman" w:hAnsi="Times New Roman" w:cs="Times New Roman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>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불리운다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(Ovid</w:t>
      </w:r>
      <w:r>
        <w:rPr>
          <w:rFonts w:ascii="Times New Roman" w:hAnsi="Times New Roman" w:cs="Times New Roman"/>
          <w:szCs w:val="20"/>
        </w:rPr>
        <w:t>,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9D0AFF">
        <w:rPr>
          <w:rFonts w:ascii="Times New Roman" w:hAnsi="Times New Roman" w:cs="Times New Roman"/>
          <w:i/>
          <w:szCs w:val="20"/>
        </w:rPr>
        <w:t>Trivia</w:t>
      </w:r>
      <w:r w:rsidRPr="00B30404">
        <w:rPr>
          <w:rFonts w:ascii="Times New Roman" w:hAnsi="Times New Roman" w:cs="Times New Roman"/>
          <w:szCs w:val="20"/>
        </w:rPr>
        <w:t xml:space="preserve"> 3.2.28; 5.5.61</w:t>
      </w:r>
      <w:r>
        <w:rPr>
          <w:rFonts w:ascii="Times New Roman" w:hAnsi="Times New Roman" w:cs="Times New Roman" w:hint="eastAsia"/>
          <w:szCs w:val="20"/>
        </w:rPr>
        <w:t>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</w:t>
      </w:r>
      <w:r w:rsidRPr="00B30404">
        <w:rPr>
          <w:rFonts w:ascii="Times New Roman" w:hAnsi="Times New Roman" w:cs="Times New Roman"/>
          <w:szCs w:val="20"/>
        </w:rPr>
        <w:t xml:space="preserve">). </w:t>
      </w:r>
      <w:r>
        <w:rPr>
          <w:rFonts w:ascii="Times New Roman" w:hAnsi="Times New Roman" w:cs="Times New Roman" w:hint="eastAsia"/>
          <w:szCs w:val="20"/>
        </w:rPr>
        <w:t>아우구스투스의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신성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 w:rsidRPr="00B30404">
        <w:rPr>
          <w:rFonts w:ascii="Times New Roman" w:hAnsi="Times New Roman" w:cs="Times New Roman"/>
          <w:szCs w:val="20"/>
        </w:rPr>
        <w:t>numen</w:t>
      </w:r>
      <w:r>
        <w:rPr>
          <w:rFonts w:ascii="Times New Roman" w:hAnsi="Times New Roman" w:cs="Times New Roman"/>
          <w:szCs w:val="20"/>
        </w:rPr>
        <w:t>)</w:t>
      </w:r>
      <w:r w:rsidRPr="00B30404">
        <w:rPr>
          <w:rFonts w:ascii="Times New Roman" w:hAnsi="Times New Roman" w:cs="Times New Roman"/>
          <w:szCs w:val="20"/>
        </w:rPr>
        <w:t>은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숭배의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대상이었다</w:t>
      </w:r>
      <w:r w:rsidRPr="00B30404">
        <w:rPr>
          <w:rFonts w:ascii="Times New Roman" w:hAnsi="Times New Roman" w:cs="Times New Roman"/>
          <w:szCs w:val="20"/>
        </w:rPr>
        <w:t xml:space="preserve"> (</w:t>
      </w:r>
      <w:r w:rsidRPr="009D0AFF">
        <w:rPr>
          <w:rFonts w:ascii="Times New Roman" w:hAnsi="Times New Roman" w:cs="Times New Roman"/>
          <w:i/>
          <w:szCs w:val="20"/>
        </w:rPr>
        <w:t>Trivia</w:t>
      </w:r>
      <w:r w:rsidRPr="00B30404">
        <w:rPr>
          <w:rFonts w:ascii="Times New Roman" w:hAnsi="Times New Roman" w:cs="Times New Roman"/>
          <w:szCs w:val="20"/>
        </w:rPr>
        <w:t xml:space="preserve"> 3.8.13). </w:t>
      </w:r>
      <w:r>
        <w:rPr>
          <w:rFonts w:ascii="Times New Roman" w:hAnsi="Times New Roman" w:cs="Times New Roman" w:hint="eastAsia"/>
          <w:szCs w:val="20"/>
        </w:rPr>
        <w:t>아우구스티누스</w:t>
      </w:r>
      <w:r w:rsidRPr="00B30404">
        <w:rPr>
          <w:rFonts w:ascii="Times New Roman" w:hAnsi="Times New Roman" w:cs="Times New Roman"/>
          <w:szCs w:val="20"/>
        </w:rPr>
        <w:t>는</w:t>
      </w:r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주피터와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함께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두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초인간적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존재들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이</w:t>
      </w:r>
      <w:r w:rsidRPr="00B30404">
        <w:rPr>
          <w:rFonts w:ascii="Times New Roman" w:hAnsi="Times New Roman" w:cs="Times New Roman"/>
          <w:szCs w:val="20"/>
        </w:rPr>
        <w:t>라고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불리운다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(</w:t>
      </w:r>
      <w:r w:rsidRPr="009D0AFF">
        <w:rPr>
          <w:rFonts w:ascii="Times New Roman" w:hAnsi="Times New Roman" w:cs="Times New Roman"/>
          <w:i/>
          <w:szCs w:val="20"/>
        </w:rPr>
        <w:t>Trivia</w:t>
      </w:r>
      <w:r w:rsidRPr="00B30404">
        <w:rPr>
          <w:rFonts w:ascii="Times New Roman" w:hAnsi="Times New Roman" w:cs="Times New Roman"/>
          <w:szCs w:val="20"/>
        </w:rPr>
        <w:t xml:space="preserve"> 4.4.19).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천상은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시이저의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약속된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땅이다</w:t>
      </w:r>
      <w:r w:rsidRPr="00B3040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764728">
        <w:rPr>
          <w:rFonts w:ascii="Times New Roman" w:hAnsi="Times New Roman" w:cs="Times New Roman"/>
          <w:i/>
          <w:szCs w:val="20"/>
        </w:rPr>
        <w:t>Fasti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3.159). </w:t>
      </w:r>
      <w:proofErr w:type="spellStart"/>
      <w:r w:rsidRPr="00764728">
        <w:rPr>
          <w:rFonts w:ascii="Times New Roman" w:hAnsi="Times New Roman" w:cs="Times New Roman"/>
          <w:i/>
          <w:szCs w:val="20"/>
        </w:rPr>
        <w:t>Fasti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3.420</w:t>
      </w:r>
      <w:r w:rsidRPr="00B30404">
        <w:rPr>
          <w:rFonts w:ascii="Times New Roman" w:hAnsi="Times New Roman" w:cs="Times New Roman"/>
          <w:szCs w:val="20"/>
        </w:rPr>
        <w:t>에서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0"/>
        </w:rPr>
        <w:t>시이저</w:t>
      </w:r>
      <w:r w:rsidRPr="00B30404">
        <w:rPr>
          <w:rFonts w:ascii="Times New Roman" w:hAnsi="Times New Roman" w:cs="Times New Roman"/>
          <w:szCs w:val="20"/>
        </w:rPr>
        <w:t>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eastAsia="Fd236944-Identity-H" w:hAnsi="Times New Roman" w:cs="Times New Roman" w:hint="eastAsia"/>
          <w:kern w:val="0"/>
          <w:szCs w:val="20"/>
        </w:rPr>
        <w:t>신적</w:t>
      </w:r>
      <w:r>
        <w:rPr>
          <w:rFonts w:ascii="Times New Roman" w:eastAsia="Fd236944-Identity-H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Fd236944-Identity-H" w:hAnsi="Times New Roman" w:cs="Times New Roman" w:hint="eastAsia"/>
          <w:kern w:val="0"/>
          <w:szCs w:val="20"/>
        </w:rPr>
        <w:t>명예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를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얻었으며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,</w:t>
      </w:r>
      <w:r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신성한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존재이다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(</w:t>
      </w:r>
      <w:proofErr w:type="spellStart"/>
      <w:r w:rsidRPr="00764728">
        <w:rPr>
          <w:rFonts w:ascii="Times New Roman" w:eastAsiaTheme="majorHAnsi" w:hAnsi="Times New Roman" w:cs="Times New Roman"/>
          <w:i/>
          <w:kern w:val="0"/>
          <w:szCs w:val="20"/>
        </w:rPr>
        <w:t>Fasti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3.421-22). </w:t>
      </w:r>
      <w:proofErr w:type="spellStart"/>
      <w:r>
        <w:rPr>
          <w:rFonts w:ascii="Times New Roman" w:eastAsiaTheme="majorHAnsi" w:hAnsi="Times New Roman" w:cs="Times New Roman" w:hint="eastAsia"/>
          <w:kern w:val="0"/>
          <w:szCs w:val="20"/>
        </w:rPr>
        <w:t>시이저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는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그에게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헌상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된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천상의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Cs w:val="20"/>
        </w:rPr>
        <w:t>신전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을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가지고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>있다</w:t>
      </w:r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(</w:t>
      </w:r>
      <w:proofErr w:type="spellStart"/>
      <w:r w:rsidRPr="00764728">
        <w:rPr>
          <w:rFonts w:ascii="Times New Roman" w:eastAsiaTheme="majorHAnsi" w:hAnsi="Times New Roman" w:cs="Times New Roman"/>
          <w:i/>
          <w:kern w:val="0"/>
          <w:szCs w:val="20"/>
        </w:rPr>
        <w:t>Fasti</w:t>
      </w:r>
      <w:proofErr w:type="spellEnd"/>
      <w:r w:rsidRPr="00B30404">
        <w:rPr>
          <w:rFonts w:ascii="Times New Roman" w:eastAsiaTheme="majorHAnsi" w:hAnsi="Times New Roman" w:cs="Times New Roman"/>
          <w:kern w:val="0"/>
          <w:szCs w:val="20"/>
        </w:rPr>
        <w:t xml:space="preserve"> 3.700).</w:t>
      </w:r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아우구스티우스와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szCs w:val="20"/>
        </w:rPr>
        <w:t>티베리우스는</w:t>
      </w:r>
      <w:proofErr w:type="spellEnd"/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신계로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szCs w:val="20"/>
        </w:rPr>
        <w:t>갔다</w:t>
      </w:r>
      <w:r w:rsidRPr="00B30404">
        <w:rPr>
          <w:rFonts w:ascii="Times New Roman" w:hAnsi="Times New Roman" w:cs="Times New Roman"/>
          <w:szCs w:val="20"/>
        </w:rPr>
        <w:t xml:space="preserve"> (</w:t>
      </w:r>
      <w:r>
        <w:rPr>
          <w:rFonts w:ascii="Times New Roman" w:hAnsi="Times New Roman" w:cs="Times New Roman" w:hint="eastAsia"/>
          <w:szCs w:val="20"/>
        </w:rPr>
        <w:t xml:space="preserve">Seneca, </w:t>
      </w:r>
      <w:proofErr w:type="spellStart"/>
      <w:r w:rsidRPr="00764728">
        <w:rPr>
          <w:rFonts w:ascii="Times New Roman" w:hAnsi="Times New Roman" w:cs="Times New Roman" w:hint="eastAsia"/>
          <w:i/>
          <w:szCs w:val="20"/>
        </w:rPr>
        <w:t>Apoco</w:t>
      </w:r>
      <w:r w:rsidRPr="00764728">
        <w:rPr>
          <w:rFonts w:ascii="Times New Roman" w:hAnsi="Times New Roman" w:cs="Times New Roman"/>
          <w:i/>
          <w:szCs w:val="20"/>
        </w:rPr>
        <w:t>l</w:t>
      </w:r>
      <w:proofErr w:type="spellEnd"/>
      <w:r>
        <w:rPr>
          <w:rFonts w:ascii="Times New Roman" w:hAnsi="Times New Roman" w:cs="Times New Roman"/>
          <w:szCs w:val="20"/>
        </w:rPr>
        <w:t xml:space="preserve">, 1). </w:t>
      </w:r>
      <w:r>
        <w:rPr>
          <w:rFonts w:ascii="Times New Roman" w:hAnsi="Times New Roman" w:cs="Times New Roman" w:hint="eastAsia"/>
          <w:szCs w:val="20"/>
        </w:rPr>
        <w:t>이러한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구절들에서</w:t>
      </w:r>
      <w:r>
        <w:rPr>
          <w:rFonts w:ascii="Times New Roman" w:hAnsi="Times New Roman" w:cs="Times New Roman"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로마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황제는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i/>
          <w:szCs w:val="20"/>
        </w:rPr>
        <w:t>그가</w:t>
      </w:r>
      <w:r w:rsidR="00E27A29">
        <w:rPr>
          <w:rFonts w:ascii="Times New Roman" w:hAnsi="Times New Roman" w:cs="Times New Roman" w:hint="eastAsia"/>
          <w:i/>
          <w:szCs w:val="20"/>
        </w:rPr>
        <w:t xml:space="preserve"> </w:t>
      </w:r>
      <w:r>
        <w:rPr>
          <w:rFonts w:ascii="Times New Roman" w:hAnsi="Times New Roman" w:cs="Times New Roman" w:hint="eastAsia"/>
          <w:i/>
          <w:szCs w:val="20"/>
        </w:rPr>
        <w:t>입양</w:t>
      </w:r>
      <w:r w:rsidRPr="00B30404">
        <w:rPr>
          <w:rFonts w:ascii="Times New Roman" w:hAnsi="Times New Roman" w:cs="Times New Roman"/>
          <w:i/>
          <w:szCs w:val="20"/>
        </w:rPr>
        <w:t>되었기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때문에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신의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아들이라고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i/>
          <w:szCs w:val="20"/>
        </w:rPr>
        <w:t>불리우는</w:t>
      </w:r>
      <w:proofErr w:type="spellEnd"/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것이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아니라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황제이기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때문에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신의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아들이라고</w:t>
      </w:r>
      <w:r w:rsidRPr="00B30404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B30404">
        <w:rPr>
          <w:rFonts w:ascii="Times New Roman" w:hAnsi="Times New Roman" w:cs="Times New Roman"/>
          <w:i/>
          <w:szCs w:val="20"/>
        </w:rPr>
        <w:t>불리우는</w:t>
      </w:r>
      <w:proofErr w:type="spellEnd"/>
      <w:r w:rsidRPr="00B30404">
        <w:rPr>
          <w:rFonts w:ascii="Times New Roman" w:hAnsi="Times New Roman" w:cs="Times New Roman"/>
          <w:i/>
          <w:szCs w:val="20"/>
        </w:rPr>
        <w:t xml:space="preserve"> </w:t>
      </w:r>
      <w:r w:rsidRPr="00B30404">
        <w:rPr>
          <w:rFonts w:ascii="Times New Roman" w:hAnsi="Times New Roman" w:cs="Times New Roman"/>
          <w:i/>
          <w:szCs w:val="20"/>
        </w:rPr>
        <w:t>것이다</w:t>
      </w:r>
      <w:r w:rsidRPr="00B30404">
        <w:rPr>
          <w:rFonts w:ascii="Times New Roman" w:hAnsi="Times New Roman" w:cs="Times New Roman"/>
          <w:i/>
          <w:szCs w:val="20"/>
        </w:rPr>
        <w:t>.</w:t>
      </w:r>
      <w:r w:rsidRPr="00B30404">
        <w:rPr>
          <w:rFonts w:ascii="Times New Roman" w:hAnsi="Times New Roman" w:cs="Times New Roman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그러므로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우리는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="00E27A29">
        <w:rPr>
          <w:rFonts w:ascii="Times New Roman" w:hAnsi="Times New Roman" w:cs="Times New Roman" w:hint="eastAsia"/>
          <w:szCs w:val="20"/>
        </w:rPr>
        <w:t>누가복음과</w:t>
      </w:r>
      <w:proofErr w:type="spellEnd"/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마가복음의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수세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장면이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로마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황제의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입양과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="00E27A29">
        <w:rPr>
          <w:rFonts w:ascii="Times New Roman" w:hAnsi="Times New Roman" w:cs="Times New Roman" w:hint="eastAsia"/>
          <w:szCs w:val="20"/>
        </w:rPr>
        <w:t>관련있으며</w:t>
      </w:r>
      <w:proofErr w:type="spellEnd"/>
      <w:r w:rsidR="00E27A29">
        <w:rPr>
          <w:rFonts w:ascii="Times New Roman" w:hAnsi="Times New Roman" w:cs="Times New Roman" w:hint="eastAsia"/>
          <w:szCs w:val="20"/>
        </w:rPr>
        <w:t>,</w:t>
      </w:r>
      <w:r w:rsidR="00E27A29">
        <w:rPr>
          <w:rFonts w:ascii="Times New Roman" w:hAnsi="Times New Roman" w:cs="Times New Roman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예수를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입양되신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아들로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초대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그리스도인들이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이해했다는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관점을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우리는</w:t>
      </w:r>
      <w:r w:rsidR="00E27A29">
        <w:rPr>
          <w:rFonts w:ascii="Times New Roman" w:hAnsi="Times New Roman" w:cs="Times New Roman" w:hint="eastAsia"/>
          <w:szCs w:val="20"/>
        </w:rPr>
        <w:t xml:space="preserve"> </w:t>
      </w:r>
      <w:r w:rsidR="00E27A29">
        <w:rPr>
          <w:rFonts w:ascii="Times New Roman" w:hAnsi="Times New Roman" w:cs="Times New Roman" w:hint="eastAsia"/>
          <w:szCs w:val="20"/>
        </w:rPr>
        <w:t>거절한다</w:t>
      </w:r>
      <w:r w:rsidR="00E27A29">
        <w:rPr>
          <w:rFonts w:ascii="Times New Roman" w:hAnsi="Times New Roman" w:cs="Times New Roman" w:hint="eastAsia"/>
          <w:szCs w:val="20"/>
        </w:rPr>
        <w:t>.</w:t>
      </w:r>
      <w:r w:rsidR="00E27A29">
        <w:rPr>
          <w:rFonts w:ascii="Times New Roman" w:hAnsi="Times New Roman" w:cs="Times New Roman"/>
          <w:szCs w:val="20"/>
        </w:rPr>
        <w:t xml:space="preserve"> </w:t>
      </w:r>
    </w:p>
    <w:p w:rsidR="00B04604" w:rsidRDefault="00B04604" w:rsidP="00B04604">
      <w:pPr>
        <w:spacing w:after="0" w:line="360" w:lineRule="auto"/>
        <w:rPr>
          <w:rFonts w:ascii="Times New Roman" w:eastAsia="BaskervilleMT" w:hAnsi="Times New Roman" w:cs="Times New Roman"/>
          <w:kern w:val="0"/>
          <w:szCs w:val="20"/>
        </w:rPr>
      </w:pPr>
      <w:r>
        <w:rPr>
          <w:rFonts w:ascii="Times New Roman" w:eastAsia="BaskervilleMT" w:hAnsi="Times New Roman" w:cs="Times New Roman"/>
          <w:kern w:val="0"/>
          <w:szCs w:val="20"/>
        </w:rPr>
        <w:tab/>
      </w:r>
      <w:r>
        <w:rPr>
          <w:rFonts w:ascii="Times New Roman" w:eastAsia="BaskervilleMT" w:hAnsi="Times New Roman" w:cs="Times New Roman" w:hint="eastAsia"/>
          <w:kern w:val="0"/>
          <w:szCs w:val="20"/>
        </w:rPr>
        <w:t>그렇다면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누가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복음</w:t>
      </w:r>
      <w:proofErr w:type="spellEnd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3:21-22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수세장면은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로마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황제의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입양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보다는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유대적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기원을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지닌다고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보는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것이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가장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적합할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것이다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‘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하늘이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열리며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’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라는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표현은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사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64:1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유래했을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것이며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(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하늘이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열리는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것은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유대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묵시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문헌에서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흔한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표현이었다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)</w:t>
      </w:r>
      <w:r w:rsidR="00E27A29">
        <w:rPr>
          <w:rFonts w:ascii="Times New Roman" w:eastAsia="BaskervilleMT" w:hAnsi="Times New Roman" w:cs="Times New Roman" w:hint="eastAsia"/>
          <w:kern w:val="0"/>
          <w:szCs w:val="20"/>
        </w:rPr>
        <w:t>,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내가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너를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기뻐한다는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표현을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초대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그리스도인들은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사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42:1 (cf.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삼하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22:20)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에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비추어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이해했을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것이다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특히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사랑하는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아들은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2:7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유래했을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있지만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(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“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너는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내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아들이라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”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)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,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메시아적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통치자가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‘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사랑하는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아들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’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이라고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불리우는</w:t>
      </w:r>
      <w:proofErr w:type="spellEnd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문헌적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증거를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우리는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발견하지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못한다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(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사실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눅</w:t>
      </w:r>
      <w:proofErr w:type="spellEnd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3:22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의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“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너는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내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사랑하는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아들이라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”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의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문장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구조는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/>
          <w:kern w:val="0"/>
          <w:szCs w:val="20"/>
        </w:rPr>
        <w:t xml:space="preserve">LXX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시편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/>
          <w:kern w:val="0"/>
          <w:szCs w:val="20"/>
        </w:rPr>
        <w:t>2:8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의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문장과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유사하다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.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그러므로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본인은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눅</w:t>
      </w:r>
      <w:proofErr w:type="spellEnd"/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/>
          <w:kern w:val="0"/>
          <w:szCs w:val="20"/>
        </w:rPr>
        <w:t>3:22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의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선언이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메시아적으로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이해되었을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가능성을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배제하지는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않는다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).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그러므로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사랑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-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아들의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결합의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견지에서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수세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장면시</w:t>
      </w:r>
      <w:proofErr w:type="spellEnd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예수님의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“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사랑하는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아들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”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의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호칭은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창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22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장에서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아브라함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-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이삭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전통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(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아케다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전통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)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에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비추어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이해되었을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가능성이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높다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(Leroy Huizenga).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초대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교회는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하나님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-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관계를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아브라함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-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이삭의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관계에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비추어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이해하는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전통을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가지고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있었으며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,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내어줌도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이러한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아브라함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-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이삭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전통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(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아케다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전통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)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에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비추어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이해했을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것이다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우리는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신약성경에서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이러한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전례를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발견한다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예를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들어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롬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8:32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아케다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전통과의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평행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관계를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발견한다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3"/>
        <w:gridCol w:w="4481"/>
      </w:tblGrid>
      <w:tr w:rsidR="00B04604" w:rsidRPr="0083748F" w:rsidTr="00CC73EF">
        <w:trPr>
          <w:trHeight w:val="559"/>
        </w:trPr>
        <w:tc>
          <w:tcPr>
            <w:tcW w:w="4113" w:type="dxa"/>
            <w:vAlign w:val="center"/>
          </w:tcPr>
          <w:p w:rsidR="00B04604" w:rsidRPr="0083748F" w:rsidRDefault="00B04604" w:rsidP="00B04604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83748F">
              <w:rPr>
                <w:rFonts w:ascii="Times New Roman" w:hAnsi="Times New Roman" w:cs="Times New Roman"/>
                <w:sz w:val="24"/>
                <w:szCs w:val="24"/>
              </w:rPr>
              <w:t>Rom 8:32</w:t>
            </w:r>
          </w:p>
        </w:tc>
        <w:tc>
          <w:tcPr>
            <w:tcW w:w="4481" w:type="dxa"/>
            <w:vAlign w:val="center"/>
          </w:tcPr>
          <w:p w:rsidR="00B04604" w:rsidRPr="0083748F" w:rsidRDefault="00B04604" w:rsidP="00B04604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83748F">
              <w:rPr>
                <w:rFonts w:ascii="Times New Roman" w:hAnsi="Times New Roman" w:cs="Times New Roman"/>
                <w:sz w:val="24"/>
                <w:szCs w:val="24"/>
              </w:rPr>
              <w:t>LXX Gen 22</w:t>
            </w:r>
          </w:p>
        </w:tc>
      </w:tr>
      <w:tr w:rsidR="00B04604" w:rsidRPr="0083748F" w:rsidTr="00CC73EF">
        <w:trPr>
          <w:trHeight w:val="337"/>
        </w:trPr>
        <w:tc>
          <w:tcPr>
            <w:tcW w:w="4113" w:type="dxa"/>
            <w:vAlign w:val="center"/>
          </w:tcPr>
          <w:p w:rsidR="00B04604" w:rsidRPr="0083748F" w:rsidRDefault="00B04604" w:rsidP="00B04604">
            <w:pPr>
              <w:wordWrap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48F">
              <w:rPr>
                <w:rFonts w:ascii="Times New Roman" w:hAnsi="Times New Roman" w:cs="Times New Roman"/>
                <w:kern w:val="0"/>
                <w:sz w:val="24"/>
                <w:szCs w:val="24"/>
                <w:lang w:val="el-GR" w:bidi="he-IL"/>
              </w:rPr>
              <w:lastRenderedPageBreak/>
              <w:t xml:space="preserve">οὐκ ἐφείσατο </w:t>
            </w:r>
            <w:r w:rsidR="00F20607">
              <w:rPr>
                <w:rFonts w:ascii="Times New Roman" w:hAnsi="Times New Roman" w:cs="Times New Roman"/>
                <w:kern w:val="0"/>
                <w:sz w:val="24"/>
                <w:szCs w:val="24"/>
                <w:lang w:val="el-GR" w:bidi="he-IL"/>
              </w:rPr>
              <w:t>(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그가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 xml:space="preserve"> 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아끼지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 xml:space="preserve"> 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않았다</w:t>
            </w:r>
            <w:r w:rsidR="00F2060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l-GR" w:bidi="he-IL"/>
              </w:rPr>
              <w:t>)</w:t>
            </w:r>
          </w:p>
        </w:tc>
        <w:tc>
          <w:tcPr>
            <w:tcW w:w="4481" w:type="dxa"/>
            <w:vAlign w:val="center"/>
          </w:tcPr>
          <w:p w:rsidR="00B04604" w:rsidRPr="0083748F" w:rsidRDefault="00B04604" w:rsidP="00B04604">
            <w:pPr>
              <w:wordWrap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48F">
              <w:rPr>
                <w:rFonts w:ascii="Times New Roman" w:hAnsi="Times New Roman" w:cs="Times New Roman"/>
                <w:kern w:val="0"/>
                <w:sz w:val="24"/>
                <w:szCs w:val="24"/>
                <w:lang w:val="el-GR" w:bidi="he-IL"/>
              </w:rPr>
              <w:t>οὐκ ἐφείσω (v. 12, 16)</w:t>
            </w:r>
            <w:r w:rsidR="00F20607">
              <w:rPr>
                <w:rFonts w:ascii="Times New Roman" w:hAnsi="Times New Roman" w:cs="Times New Roman"/>
                <w:kern w:val="0"/>
                <w:sz w:val="24"/>
                <w:szCs w:val="24"/>
                <w:lang w:val="el-GR" w:bidi="he-IL"/>
              </w:rPr>
              <w:t xml:space="preserve"> </w:t>
            </w:r>
            <w:r w:rsidR="00F20607" w:rsidRPr="00F20607">
              <w:rPr>
                <w:rFonts w:ascii="Times New Roman" w:hAnsi="Times New Roman" w:cs="Times New Roman"/>
                <w:kern w:val="0"/>
                <w:szCs w:val="20"/>
                <w:lang w:val="el-GR" w:bidi="he-IL"/>
              </w:rPr>
              <w:t>(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네가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 xml:space="preserve"> 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아끼지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 xml:space="preserve"> 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않았다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)</w:t>
            </w:r>
          </w:p>
        </w:tc>
      </w:tr>
      <w:tr w:rsidR="00B04604" w:rsidRPr="0083748F" w:rsidTr="00CC73EF">
        <w:trPr>
          <w:trHeight w:val="403"/>
        </w:trPr>
        <w:tc>
          <w:tcPr>
            <w:tcW w:w="4113" w:type="dxa"/>
            <w:vAlign w:val="center"/>
          </w:tcPr>
          <w:p w:rsidR="00B04604" w:rsidRPr="0083748F" w:rsidRDefault="00B04604" w:rsidP="00B04604">
            <w:pPr>
              <w:wordWrap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48F">
              <w:rPr>
                <w:rFonts w:ascii="Times New Roman" w:hAnsi="Times New Roman" w:cs="Times New Roman"/>
                <w:kern w:val="0"/>
                <w:sz w:val="24"/>
                <w:szCs w:val="24"/>
                <w:lang w:val="el-GR" w:bidi="he-IL"/>
              </w:rPr>
              <w:t xml:space="preserve">τοῦ ἰδίου υἱοῦ </w:t>
            </w:r>
            <w:r w:rsidR="00F20607">
              <w:rPr>
                <w:rFonts w:ascii="Times New Roman" w:hAnsi="Times New Roman" w:cs="Times New Roman"/>
                <w:kern w:val="0"/>
                <w:sz w:val="24"/>
                <w:szCs w:val="24"/>
                <w:lang w:val="el-GR" w:bidi="he-IL"/>
              </w:rPr>
              <w:t>(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그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 xml:space="preserve"> 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자신의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 xml:space="preserve"> 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아들을</w:t>
            </w:r>
            <w:r w:rsidR="00F2060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l-GR" w:bidi="he-IL"/>
              </w:rPr>
              <w:t>)</w:t>
            </w:r>
          </w:p>
        </w:tc>
        <w:tc>
          <w:tcPr>
            <w:tcW w:w="4481" w:type="dxa"/>
            <w:vAlign w:val="center"/>
          </w:tcPr>
          <w:p w:rsidR="00B04604" w:rsidRPr="0083748F" w:rsidRDefault="00B04604" w:rsidP="00B04604">
            <w:pPr>
              <w:wordWrap/>
              <w:adjustRightInd w:val="0"/>
              <w:spacing w:after="0"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83748F">
              <w:rPr>
                <w:rFonts w:ascii="Times New Roman" w:hAnsi="Times New Roman" w:cs="Times New Roman"/>
                <w:kern w:val="0"/>
                <w:sz w:val="24"/>
                <w:szCs w:val="24"/>
                <w:lang w:val="el-GR" w:bidi="he-IL"/>
              </w:rPr>
              <w:t>τοῦ υἱοῦ σου τοῦ ἀγαπητοῦ (v. 12, 16)</w:t>
            </w:r>
            <w:r w:rsidR="00F20607">
              <w:rPr>
                <w:rFonts w:ascii="Times New Roman" w:hAnsi="Times New Roman" w:cs="Times New Roman"/>
                <w:kern w:val="0"/>
                <w:sz w:val="24"/>
                <w:szCs w:val="24"/>
                <w:lang w:val="el-GR" w:bidi="he-IL"/>
              </w:rPr>
              <w:t xml:space="preserve"> (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네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 xml:space="preserve"> 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사랑하는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 xml:space="preserve"> </w:t>
            </w:r>
            <w:r w:rsidR="00F20607" w:rsidRPr="00F20607">
              <w:rPr>
                <w:rFonts w:ascii="Times New Roman" w:hAnsi="Times New Roman" w:cs="Times New Roman" w:hint="eastAsia"/>
                <w:kern w:val="0"/>
                <w:szCs w:val="20"/>
                <w:lang w:val="el-GR" w:bidi="he-IL"/>
              </w:rPr>
              <w:t>아들을</w:t>
            </w:r>
            <w:r w:rsidR="00F2060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l-GR" w:bidi="he-IL"/>
              </w:rPr>
              <w:t>)</w:t>
            </w:r>
          </w:p>
        </w:tc>
      </w:tr>
    </w:tbl>
    <w:p w:rsidR="00B04604" w:rsidRPr="00440DD3" w:rsidRDefault="00B04604" w:rsidP="00B04604">
      <w:pPr>
        <w:spacing w:after="0" w:line="360" w:lineRule="auto"/>
        <w:rPr>
          <w:rFonts w:ascii="Times New Roman" w:eastAsia="BaskervilleMT" w:hAnsi="Times New Roman" w:cs="Times New Roman"/>
          <w:kern w:val="0"/>
          <w:szCs w:val="20"/>
        </w:rPr>
      </w:pPr>
    </w:p>
    <w:p w:rsidR="00B04604" w:rsidRDefault="00B04604" w:rsidP="00B04604">
      <w:pPr>
        <w:spacing w:line="360" w:lineRule="auto"/>
        <w:rPr>
          <w:rFonts w:ascii="Times New Roman" w:eastAsia="BaskervilleMT" w:hAnsi="Times New Roman" w:cs="Times New Roman"/>
          <w:kern w:val="0"/>
          <w:szCs w:val="20"/>
        </w:rPr>
      </w:pPr>
      <w:r>
        <w:rPr>
          <w:rFonts w:ascii="Times New Roman" w:eastAsia="BaskervilleMT" w:hAnsi="Times New Roman" w:cs="Times New Roman" w:hint="eastAsia"/>
          <w:kern w:val="0"/>
          <w:szCs w:val="20"/>
        </w:rPr>
        <w:t>즉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,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우리는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롬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8:32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내어줌의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공식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(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giving-up formula: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하나님의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사랑과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관련된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표현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+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아들을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내어준다</w:t>
      </w:r>
      <w:r>
        <w:rPr>
          <w:rFonts w:ascii="Times New Roman" w:eastAsia="BaskervilleMT" w:hAnsi="Times New Roman" w:cs="Times New Roman"/>
          <w:kern w:val="0"/>
          <w:szCs w:val="20"/>
        </w:rPr>
        <w:t>)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아케다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전통과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관련된다고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생각할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있다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 xml:space="preserve"> (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>요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F20607">
        <w:rPr>
          <w:rFonts w:ascii="Times New Roman" w:eastAsia="BaskervilleMT" w:hAnsi="Times New Roman" w:cs="Times New Roman"/>
          <w:kern w:val="0"/>
          <w:szCs w:val="20"/>
        </w:rPr>
        <w:t>3:16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>의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>내어줌의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>공식을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>생각해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>보라</w:t>
      </w:r>
      <w:r w:rsidR="00F20607">
        <w:rPr>
          <w:rFonts w:ascii="Times New Roman" w:eastAsia="BaskervilleMT" w:hAnsi="Times New Roman" w:cs="Times New Roman" w:hint="eastAsia"/>
          <w:kern w:val="0"/>
          <w:szCs w:val="20"/>
        </w:rPr>
        <w:t>)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이러한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생각의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기원은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무엇인가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?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내어줌의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공식은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하나님의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사랑</w:t>
      </w:r>
      <w:r>
        <w:rPr>
          <w:rFonts w:ascii="Times New Roman" w:eastAsia="BaskervilleMT" w:hAnsi="Times New Roman" w:cs="Times New Roman"/>
          <w:kern w:val="0"/>
          <w:szCs w:val="20"/>
        </w:rPr>
        <w:t>”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더불어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나타나는가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?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그것은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바울과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초대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그리스도교인들이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하나님의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내어줌을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아케다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전통에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비추어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이해했으며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,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이러한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이해의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기원은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수세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장면에서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하나님의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사랑받는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아들로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불리웠다는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것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그리고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포도원의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비유에서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(</w:t>
      </w:r>
      <w:proofErr w:type="spellStart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눅</w:t>
      </w:r>
      <w:proofErr w:type="spellEnd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>20:9-18</w:t>
      </w:r>
      <w:r>
        <w:rPr>
          <w:rFonts w:ascii="Times New Roman" w:eastAsia="BaskervilleMT" w:hAnsi="Times New Roman" w:cs="Times New Roman"/>
          <w:kern w:val="0"/>
          <w:szCs w:val="20"/>
        </w:rPr>
        <w:t>)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사랑하는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아들로서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보내심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받는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(</w:t>
      </w:r>
      <w:proofErr w:type="spellStart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눅</w:t>
      </w:r>
      <w:proofErr w:type="spellEnd"/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/>
          <w:kern w:val="0"/>
          <w:szCs w:val="20"/>
        </w:rPr>
        <w:t xml:space="preserve">20:13;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막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12:6)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해석되기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때문일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있다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곧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수세와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변화산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이야기에서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하나님의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사랑받는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아들이며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,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포도원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비유에서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예수님은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죽임당하는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“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사랑받는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아들</w:t>
      </w:r>
      <w:r>
        <w:rPr>
          <w:rFonts w:ascii="Times New Roman" w:eastAsia="BaskervilleMT" w:hAnsi="Times New Roman" w:cs="Times New Roman"/>
          <w:kern w:val="0"/>
          <w:szCs w:val="20"/>
        </w:rPr>
        <w:t>”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이시다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세례도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또한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죽음과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관련하여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생각할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있었을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것이다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(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곧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사랑받는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아들로서의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죽음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을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예고함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.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세례를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죽음과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관련시키는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로마서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/>
          <w:kern w:val="0"/>
          <w:szCs w:val="20"/>
        </w:rPr>
        <w:t>6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장을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볼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56DCA">
        <w:rPr>
          <w:rFonts w:ascii="Times New Roman" w:eastAsia="BaskervilleMT" w:hAnsi="Times New Roman" w:cs="Times New Roman" w:hint="eastAsia"/>
          <w:kern w:val="0"/>
          <w:szCs w:val="20"/>
        </w:rPr>
        <w:t>것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)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.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곧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수세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이야기와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어록에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비추어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사랑받는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아들됨이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>,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아케다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이야기에서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아브라함과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이삭의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관계와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같다는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것을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유추했으며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,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하나님께서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이삭과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같은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자신의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사랑받는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아들을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내어주었다는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전승을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만들어낼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있었을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것이다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그러므로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수세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장면은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BaskervilleMT" w:hAnsi="Times New Roman" w:cs="Times New Roman" w:hint="eastAsia"/>
          <w:kern w:val="0"/>
          <w:szCs w:val="20"/>
        </w:rPr>
        <w:t>페파드의</w:t>
      </w:r>
      <w:proofErr w:type="spellEnd"/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주장처럼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예수님이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원래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인간이었다가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하나님의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아들로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입양되었다는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것을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묘사한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것이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아니라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,</w:t>
      </w:r>
      <w:r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정반대로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오히려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초대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그리스도인들은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수세장면을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통하여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예수님이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하나님의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친아들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/>
          <w:kern w:val="0"/>
          <w:szCs w:val="20"/>
        </w:rPr>
        <w:t>(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아브라함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-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이삭과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같은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)</w:t>
      </w:r>
      <w:r w:rsidR="00CD31BC"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로서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이해했을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가능성이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높다고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본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DE4B70">
        <w:rPr>
          <w:rFonts w:ascii="Times New Roman" w:eastAsia="BaskervilleMT" w:hAnsi="Times New Roman" w:cs="Times New Roman" w:hint="eastAsia"/>
          <w:kern w:val="0"/>
          <w:szCs w:val="20"/>
        </w:rPr>
        <w:t>강의안은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결론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내린다</w:t>
      </w:r>
      <w:r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 w:rsidR="00B112FD"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그리고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proofErr w:type="spellStart"/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누가와</w:t>
      </w:r>
      <w:proofErr w:type="spellEnd"/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초대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그리스도인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(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바울을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포함하여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)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들은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하나님을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우리를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위하여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자신의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친아들을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내어주시는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분으로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이해했을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것이다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 w:rsidR="00B112FD">
        <w:rPr>
          <w:rFonts w:ascii="Times New Roman" w:eastAsia="BaskervilleMT" w:hAnsi="Times New Roman" w:cs="Times New Roman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곧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예수님의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아들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칭호는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아들을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내어주시는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하나님의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사랑과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은혜를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강조하는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맥락에서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언급된다는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점을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우리는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이해해야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 xml:space="preserve"> 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한다</w:t>
      </w:r>
      <w:r w:rsidR="00B112FD">
        <w:rPr>
          <w:rFonts w:ascii="Times New Roman" w:eastAsia="BaskervilleMT" w:hAnsi="Times New Roman" w:cs="Times New Roman" w:hint="eastAsia"/>
          <w:kern w:val="0"/>
          <w:szCs w:val="20"/>
        </w:rPr>
        <w:t>.</w:t>
      </w:r>
      <w:r w:rsidR="00B112FD">
        <w:rPr>
          <w:rFonts w:ascii="Times New Roman" w:eastAsia="BaskervilleMT" w:hAnsi="Times New Roman" w:cs="Times New Roman"/>
          <w:kern w:val="0"/>
          <w:szCs w:val="20"/>
        </w:rPr>
        <w:t xml:space="preserve"> </w:t>
      </w:r>
    </w:p>
    <w:p w:rsidR="000F7DF0" w:rsidRDefault="000F7DF0" w:rsidP="000F7DF0">
      <w:pPr>
        <w:pStyle w:val="a3"/>
        <w:numPr>
          <w:ilvl w:val="0"/>
          <w:numId w:val="1"/>
        </w:numPr>
        <w:spacing w:after="0" w:line="360" w:lineRule="auto"/>
        <w:ind w:leftChars="0"/>
      </w:pPr>
      <w:proofErr w:type="spellStart"/>
      <w:r>
        <w:rPr>
          <w:rFonts w:hint="eastAsia"/>
        </w:rPr>
        <w:t>누가복음에</w:t>
      </w:r>
      <w:proofErr w:type="spellEnd"/>
      <w:r>
        <w:rPr>
          <w:rFonts w:hint="eastAsia"/>
        </w:rPr>
        <w:t xml:space="preserve"> 나타난 예수님의 비유 연구</w:t>
      </w:r>
    </w:p>
    <w:p w:rsidR="000F7DF0" w:rsidRDefault="000F7DF0" w:rsidP="000F7DF0">
      <w:pPr>
        <w:pStyle w:val="a3"/>
        <w:numPr>
          <w:ilvl w:val="1"/>
          <w:numId w:val="1"/>
        </w:numPr>
        <w:spacing w:after="0" w:line="360" w:lineRule="auto"/>
        <w:ind w:leftChars="0"/>
      </w:pPr>
      <w:r>
        <w:rPr>
          <w:rFonts w:hint="eastAsia"/>
        </w:rPr>
        <w:t xml:space="preserve"> 예수님의 비유</w:t>
      </w:r>
    </w:p>
    <w:p w:rsidR="000F7DF0" w:rsidRDefault="000F7DF0" w:rsidP="000F7DF0">
      <w:pPr>
        <w:spacing w:line="360" w:lineRule="auto"/>
      </w:pPr>
      <w:r>
        <w:rPr>
          <w:rFonts w:hint="eastAsia"/>
        </w:rPr>
        <w:t>예수님께서 비유로 말씀하셨다.</w:t>
      </w:r>
      <w:r>
        <w:t xml:space="preserve"> </w:t>
      </w:r>
      <w:r>
        <w:rPr>
          <w:rFonts w:hint="eastAsia"/>
        </w:rPr>
        <w:t>비유는 청중들에게 특정한 세계관을 심어주기 위해 정교하게 디</w:t>
      </w:r>
      <w:r>
        <w:rPr>
          <w:rFonts w:hint="eastAsia"/>
        </w:rPr>
        <w:lastRenderedPageBreak/>
        <w:t>자인된 이야기이다.</w:t>
      </w:r>
      <w:r>
        <w:t xml:space="preserve"> </w:t>
      </w:r>
      <w:r>
        <w:rPr>
          <w:rFonts w:hint="eastAsia"/>
        </w:rPr>
        <w:t>비유는 예수님 당대에 새로운 장르는 아니었다.</w:t>
      </w:r>
      <w:r>
        <w:t xml:space="preserve"> </w:t>
      </w:r>
      <w:r>
        <w:rPr>
          <w:rFonts w:hint="eastAsia"/>
        </w:rPr>
        <w:t xml:space="preserve">히브리어 </w:t>
      </w:r>
      <w:proofErr w:type="spellStart"/>
      <w:r>
        <w:rPr>
          <w:rFonts w:hint="eastAsia"/>
        </w:rPr>
        <w:t>마샬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비유)는 </w:t>
      </w:r>
      <w:proofErr w:type="spellStart"/>
      <w:r>
        <w:rPr>
          <w:rFonts w:hint="eastAsia"/>
        </w:rPr>
        <w:t>칠십인역</w:t>
      </w:r>
      <w:proofErr w:type="spellEnd"/>
      <w:r>
        <w:rPr>
          <w:rFonts w:hint="eastAsia"/>
        </w:rPr>
        <w:t xml:space="preserve"> 성경에서 </w:t>
      </w:r>
      <w:proofErr w:type="spellStart"/>
      <w:r>
        <w:rPr>
          <w:rFonts w:hint="eastAsia"/>
        </w:rPr>
        <w:t>파라볼레로</w:t>
      </w:r>
      <w:proofErr w:type="spellEnd"/>
      <w:r>
        <w:rPr>
          <w:rFonts w:hint="eastAsia"/>
        </w:rPr>
        <w:t xml:space="preserve"> 번역된다.</w:t>
      </w:r>
      <w:r>
        <w:t xml:space="preserve"> </w:t>
      </w:r>
      <w:proofErr w:type="spellStart"/>
      <w:r>
        <w:rPr>
          <w:rFonts w:hint="eastAsia"/>
        </w:rPr>
        <w:t>마샬</w:t>
      </w:r>
      <w:proofErr w:type="spellEnd"/>
      <w:r>
        <w:rPr>
          <w:rFonts w:hint="eastAsia"/>
        </w:rPr>
        <w:t xml:space="preserve"> 혹은 </w:t>
      </w:r>
      <w:proofErr w:type="spellStart"/>
      <w:r>
        <w:rPr>
          <w:rFonts w:hint="eastAsia"/>
        </w:rPr>
        <w:t>파라볼레는</w:t>
      </w:r>
      <w:proofErr w:type="spellEnd"/>
      <w:r>
        <w:rPr>
          <w:rFonts w:hint="eastAsia"/>
        </w:rPr>
        <w:t xml:space="preserve"> 폭넓은 문학적 형태 및 함의를 지닌다.</w:t>
      </w:r>
      <w:r>
        <w:t xml:space="preserve"> </w:t>
      </w:r>
      <w:r>
        <w:rPr>
          <w:rFonts w:hint="eastAsia"/>
        </w:rPr>
        <w:t xml:space="preserve">먼저 </w:t>
      </w:r>
      <w:proofErr w:type="spellStart"/>
      <w:r>
        <w:rPr>
          <w:rFonts w:hint="eastAsia"/>
        </w:rPr>
        <w:t>마샬</w:t>
      </w:r>
      <w:proofErr w:type="spellEnd"/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파라볼레</w:t>
      </w:r>
      <w:proofErr w:type="spellEnd"/>
      <w:r>
        <w:rPr>
          <w:rFonts w:hint="eastAsia"/>
        </w:rPr>
        <w:t xml:space="preserve">)는 격언의 말 혹은 전언 </w:t>
      </w:r>
      <w:r>
        <w:t>(</w:t>
      </w:r>
      <w:r>
        <w:rPr>
          <w:rFonts w:hint="eastAsia"/>
        </w:rPr>
        <w:t>특정한 경험에 대해서 전달하는 응축되어 있지만,</w:t>
      </w:r>
      <w:r>
        <w:t xml:space="preserve"> </w:t>
      </w:r>
      <w:r>
        <w:rPr>
          <w:rFonts w:hint="eastAsia"/>
        </w:rPr>
        <w:t>중요한 언어)을 의미한다.</w:t>
      </w:r>
      <w:r>
        <w:t xml:space="preserve"> </w:t>
      </w:r>
      <w:r>
        <w:rPr>
          <w:rFonts w:hint="eastAsia"/>
        </w:rPr>
        <w:t xml:space="preserve">혹은 </w:t>
      </w:r>
      <w:proofErr w:type="spellStart"/>
      <w:r>
        <w:rPr>
          <w:rFonts w:hint="eastAsia"/>
        </w:rPr>
        <w:t>마샬은</w:t>
      </w:r>
      <w:proofErr w:type="spellEnd"/>
      <w:r>
        <w:rPr>
          <w:rFonts w:hint="eastAsia"/>
        </w:rPr>
        <w:t xml:space="preserve"> 예언에 나타난 비유적 신탁 </w:t>
      </w:r>
      <w:r>
        <w:t>(</w:t>
      </w:r>
      <w:r>
        <w:rPr>
          <w:rFonts w:hint="eastAsia"/>
        </w:rPr>
        <w:t xml:space="preserve">예를 들어 민수기의 </w:t>
      </w:r>
      <w:proofErr w:type="spellStart"/>
      <w:r>
        <w:rPr>
          <w:rFonts w:hint="eastAsia"/>
        </w:rPr>
        <w:t>발람의</w:t>
      </w:r>
      <w:proofErr w:type="spellEnd"/>
      <w:r>
        <w:rPr>
          <w:rFonts w:hint="eastAsia"/>
        </w:rPr>
        <w:t xml:space="preserve"> 예언 </w:t>
      </w:r>
      <w:r>
        <w:t>(</w:t>
      </w:r>
      <w:r>
        <w:rPr>
          <w:rFonts w:hint="eastAsia"/>
        </w:rPr>
        <w:t xml:space="preserve">민 </w:t>
      </w:r>
      <w:r>
        <w:t xml:space="preserve">23:7) </w:t>
      </w:r>
      <w:r>
        <w:rPr>
          <w:rFonts w:hint="eastAsia"/>
        </w:rPr>
        <w:t xml:space="preserve">혹은 교훈적 시 </w:t>
      </w:r>
      <w:r>
        <w:t>(</w:t>
      </w:r>
      <w:proofErr w:type="spellStart"/>
      <w:r>
        <w:rPr>
          <w:rFonts w:hint="eastAsia"/>
        </w:rPr>
        <w:t>욥</w:t>
      </w:r>
      <w:proofErr w:type="spellEnd"/>
      <w:r>
        <w:rPr>
          <w:rFonts w:hint="eastAsia"/>
        </w:rPr>
        <w:t xml:space="preserve"> </w:t>
      </w:r>
      <w:r>
        <w:t>29</w:t>
      </w:r>
      <w:r>
        <w:rPr>
          <w:rFonts w:hint="eastAsia"/>
        </w:rPr>
        <w:t>장,</w:t>
      </w:r>
      <w:r>
        <w:t xml:space="preserve"> </w:t>
      </w:r>
      <w:r>
        <w:rPr>
          <w:rFonts w:hint="eastAsia"/>
        </w:rPr>
        <w:t xml:space="preserve">시 </w:t>
      </w:r>
      <w:r>
        <w:t>49, 78</w:t>
      </w:r>
      <w:r>
        <w:rPr>
          <w:rFonts w:hint="eastAsia"/>
        </w:rPr>
        <w:t>장)이기도 했으며,</w:t>
      </w:r>
      <w:r>
        <w:t xml:space="preserve"> </w:t>
      </w:r>
      <w:r>
        <w:rPr>
          <w:rFonts w:hint="eastAsia"/>
        </w:rPr>
        <w:t xml:space="preserve">지혜자의 말 혹은 은유나 </w:t>
      </w:r>
      <w:proofErr w:type="spellStart"/>
      <w:r>
        <w:rPr>
          <w:rFonts w:hint="eastAsia"/>
        </w:rPr>
        <w:t>알레고리화된</w:t>
      </w:r>
      <w:proofErr w:type="spellEnd"/>
      <w:r>
        <w:rPr>
          <w:rFonts w:hint="eastAsia"/>
        </w:rPr>
        <w:t xml:space="preserve"> 우화를 의미할 수 있었다 </w:t>
      </w:r>
      <w:r>
        <w:t>(</w:t>
      </w:r>
      <w:r>
        <w:rPr>
          <w:rFonts w:hint="eastAsia"/>
        </w:rPr>
        <w:t xml:space="preserve">겔 </w:t>
      </w:r>
      <w:r>
        <w:t xml:space="preserve">17:3-10). </w:t>
      </w:r>
      <w:r>
        <w:rPr>
          <w:rFonts w:hint="eastAsia"/>
        </w:rPr>
        <w:t xml:space="preserve">이런 관점에서 브랜든 </w:t>
      </w:r>
      <w:proofErr w:type="spellStart"/>
      <w:r>
        <w:rPr>
          <w:rFonts w:hint="eastAsia"/>
        </w:rPr>
        <w:t>스코트는</w:t>
      </w:r>
      <w:proofErr w:type="spellEnd"/>
      <w:r>
        <w:rPr>
          <w:rFonts w:hint="eastAsia"/>
        </w:rPr>
        <w:t xml:space="preserve"> 다음과 같이 비유를 정의한다: </w:t>
      </w:r>
      <w:r>
        <w:t>“</w:t>
      </w:r>
      <w:r>
        <w:rPr>
          <w:rFonts w:hint="eastAsia"/>
        </w:rPr>
        <w:t xml:space="preserve">비유는 초월적 상징을 언급하기 위한 이야기를 사용하는 </w:t>
      </w:r>
      <w:proofErr w:type="spellStart"/>
      <w:r>
        <w:rPr>
          <w:rFonts w:hint="eastAsia"/>
        </w:rPr>
        <w:t>마샬이다</w:t>
      </w:r>
      <w:proofErr w:type="spellEnd"/>
      <w:r>
        <w:rPr>
          <w:rFonts w:hint="eastAsia"/>
        </w:rPr>
        <w:t>.</w:t>
      </w:r>
      <w:r>
        <w:t xml:space="preserve">” </w:t>
      </w:r>
      <w:proofErr w:type="spellStart"/>
      <w:r>
        <w:rPr>
          <w:rFonts w:hint="eastAsia"/>
        </w:rPr>
        <w:t>비거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게르하르트손은</w:t>
      </w:r>
      <w:proofErr w:type="spellEnd"/>
      <w:r>
        <w:rPr>
          <w:rFonts w:hint="eastAsia"/>
        </w:rPr>
        <w:t xml:space="preserve"> 다음과 같이 </w:t>
      </w:r>
      <w:proofErr w:type="spellStart"/>
      <w:r>
        <w:rPr>
          <w:rFonts w:hint="eastAsia"/>
        </w:rPr>
        <w:t>마샬</w:t>
      </w:r>
      <w:proofErr w:type="spellEnd"/>
      <w:r>
        <w:rPr>
          <w:rFonts w:hint="eastAsia"/>
        </w:rPr>
        <w:t xml:space="preserve"> (복수형은 </w:t>
      </w:r>
      <w:proofErr w:type="spellStart"/>
      <w:r>
        <w:rPr>
          <w:rFonts w:hint="eastAsia"/>
        </w:rPr>
        <w:t>메샬림</w:t>
      </w:r>
      <w:proofErr w:type="spellEnd"/>
      <w:r>
        <w:rPr>
          <w:rFonts w:hint="eastAsia"/>
        </w:rPr>
        <w:t xml:space="preserve">)을 정의한다: 1) </w:t>
      </w:r>
      <w:proofErr w:type="spellStart"/>
      <w:r>
        <w:rPr>
          <w:rFonts w:hint="eastAsia"/>
        </w:rPr>
        <w:t>메샬림은</w:t>
      </w:r>
      <w:proofErr w:type="spellEnd"/>
      <w:r>
        <w:rPr>
          <w:rFonts w:hint="eastAsia"/>
        </w:rPr>
        <w:t xml:space="preserve"> 간결하다.</w:t>
      </w:r>
      <w:r>
        <w:t xml:space="preserve"> </w:t>
      </w:r>
      <w:r>
        <w:rPr>
          <w:rFonts w:hint="eastAsia"/>
        </w:rPr>
        <w:t xml:space="preserve">결코 책 </w:t>
      </w:r>
      <w:proofErr w:type="spellStart"/>
      <w:r>
        <w:rPr>
          <w:rFonts w:hint="eastAsia"/>
        </w:rPr>
        <w:t>한권의</w:t>
      </w:r>
      <w:proofErr w:type="spellEnd"/>
      <w:r>
        <w:rPr>
          <w:rFonts w:hint="eastAsia"/>
        </w:rPr>
        <w:t xml:space="preserve"> 분량이 아니다; 2) </w:t>
      </w:r>
      <w:proofErr w:type="spellStart"/>
      <w:r>
        <w:rPr>
          <w:rFonts w:hint="eastAsia"/>
        </w:rPr>
        <w:t>메샬림은</w:t>
      </w:r>
      <w:proofErr w:type="spellEnd"/>
      <w:r>
        <w:rPr>
          <w:rFonts w:hint="eastAsia"/>
        </w:rPr>
        <w:t xml:space="preserve"> 구술 </w:t>
      </w:r>
      <w:r>
        <w:t xml:space="preserve">(oral) </w:t>
      </w:r>
      <w:r>
        <w:rPr>
          <w:rFonts w:hint="eastAsia"/>
        </w:rPr>
        <w:t xml:space="preserve">혹은 기록되어 </w:t>
      </w:r>
      <w:r>
        <w:t xml:space="preserve">(written) </w:t>
      </w:r>
      <w:r>
        <w:rPr>
          <w:rFonts w:hint="eastAsia"/>
        </w:rPr>
        <w:t xml:space="preserve">전승된 </w:t>
      </w:r>
      <w:r>
        <w:t>(</w:t>
      </w:r>
      <w:r>
        <w:rPr>
          <w:rFonts w:hint="eastAsia"/>
        </w:rPr>
        <w:t>전해진)</w:t>
      </w:r>
      <w:r>
        <w:t xml:space="preserve"> </w:t>
      </w:r>
      <w:r>
        <w:rPr>
          <w:rFonts w:hint="eastAsia"/>
        </w:rPr>
        <w:t>본문이다.</w:t>
      </w:r>
      <w:r>
        <w:t xml:space="preserve"> </w:t>
      </w:r>
      <w:r>
        <w:rPr>
          <w:rFonts w:hint="eastAsia"/>
        </w:rPr>
        <w:t>전승 과정 중간에 자유자재로 변형되지 않는다;</w:t>
      </w:r>
      <w:r>
        <w:t xml:space="preserve"> 3) </w:t>
      </w:r>
      <w:proofErr w:type="spellStart"/>
      <w:r>
        <w:rPr>
          <w:rFonts w:hint="eastAsia"/>
        </w:rPr>
        <w:t>메샬림은</w:t>
      </w:r>
      <w:proofErr w:type="spellEnd"/>
      <w:r>
        <w:rPr>
          <w:rFonts w:hint="eastAsia"/>
        </w:rPr>
        <w:t xml:space="preserve"> 예술적으로 디자인되었다.</w:t>
      </w:r>
      <w:r>
        <w:t xml:space="preserve"> </w:t>
      </w:r>
      <w:r>
        <w:rPr>
          <w:rFonts w:hint="eastAsia"/>
        </w:rPr>
        <w:t>조잡한 말이 아니다.</w:t>
      </w:r>
      <w:r>
        <w:t xml:space="preserve"> </w:t>
      </w:r>
      <w:r>
        <w:rPr>
          <w:rFonts w:hint="eastAsia"/>
        </w:rPr>
        <w:t xml:space="preserve">우리는 </w:t>
      </w:r>
      <w:proofErr w:type="spellStart"/>
      <w:r>
        <w:rPr>
          <w:rFonts w:hint="eastAsia"/>
        </w:rPr>
        <w:t>랍비</w:t>
      </w:r>
      <w:proofErr w:type="spellEnd"/>
      <w:r>
        <w:rPr>
          <w:rFonts w:hint="eastAsia"/>
        </w:rPr>
        <w:t xml:space="preserve"> 문헌에서 </w:t>
      </w:r>
      <w:proofErr w:type="spellStart"/>
      <w:r>
        <w:rPr>
          <w:rFonts w:hint="eastAsia"/>
        </w:rPr>
        <w:t>메샬림의</w:t>
      </w:r>
      <w:proofErr w:type="spellEnd"/>
      <w:r>
        <w:rPr>
          <w:rFonts w:hint="eastAsia"/>
        </w:rPr>
        <w:t xml:space="preserve"> 예들을 발견한다.</w:t>
      </w:r>
      <w:r>
        <w:t xml:space="preserve"> </w:t>
      </w:r>
      <w:proofErr w:type="spellStart"/>
      <w:r>
        <w:rPr>
          <w:rFonts w:hint="eastAsia"/>
        </w:rPr>
        <w:t>랍비들은</w:t>
      </w:r>
      <w:proofErr w:type="spellEnd"/>
      <w:r>
        <w:rPr>
          <w:rFonts w:hint="eastAsia"/>
        </w:rPr>
        <w:t xml:space="preserve"> 그들의 가르침을 위해서 창의적으로 비유를 사용할 수 있었다.</w:t>
      </w:r>
      <w:r>
        <w:t xml:space="preserve"> </w:t>
      </w:r>
      <w:proofErr w:type="spellStart"/>
      <w:r>
        <w:rPr>
          <w:rFonts w:hint="eastAsia"/>
        </w:rPr>
        <w:t>데이비드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스턴은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랍비들이</w:t>
      </w:r>
      <w:proofErr w:type="spellEnd"/>
      <w:r>
        <w:rPr>
          <w:rFonts w:hint="eastAsia"/>
        </w:rPr>
        <w:t xml:space="preserve"> 만찬 시의 토론, 논쟁적 질문에 대한 대답,</w:t>
      </w:r>
      <w:r>
        <w:t xml:space="preserve"> </w:t>
      </w:r>
      <w:r>
        <w:rPr>
          <w:rFonts w:hint="eastAsia"/>
        </w:rPr>
        <w:t>사회적 위기 시에 사용된 표현 수단 등 다양한 상황에서 비유를 사용했다는 점을 지적한다.</w:t>
      </w:r>
      <w:r>
        <w:t xml:space="preserve"> </w:t>
      </w:r>
      <w:r>
        <w:rPr>
          <w:rFonts w:hint="eastAsia"/>
        </w:rPr>
        <w:t xml:space="preserve">또한 </w:t>
      </w:r>
      <w:proofErr w:type="spellStart"/>
      <w:r>
        <w:rPr>
          <w:rFonts w:hint="eastAsia"/>
        </w:rPr>
        <w:t>랍비들의</w:t>
      </w:r>
      <w:proofErr w:type="spellEnd"/>
      <w:r>
        <w:rPr>
          <w:rFonts w:hint="eastAsia"/>
        </w:rPr>
        <w:t xml:space="preserve"> 비유는 학교에서 </w:t>
      </w:r>
      <w:proofErr w:type="spellStart"/>
      <w:r>
        <w:rPr>
          <w:rFonts w:hint="eastAsia"/>
        </w:rPr>
        <w:t>토라를</w:t>
      </w:r>
      <w:proofErr w:type="spellEnd"/>
      <w:r>
        <w:rPr>
          <w:rFonts w:hint="eastAsia"/>
        </w:rPr>
        <w:t xml:space="preserve"> 가르치기 위한 용도로 고안되었다.</w:t>
      </w:r>
      <w:r>
        <w:t xml:space="preserve"> </w:t>
      </w:r>
      <w:r>
        <w:rPr>
          <w:rFonts w:hint="eastAsia"/>
        </w:rPr>
        <w:t xml:space="preserve">그러므로 </w:t>
      </w:r>
      <w:proofErr w:type="spellStart"/>
      <w:r>
        <w:rPr>
          <w:rFonts w:hint="eastAsia"/>
        </w:rPr>
        <w:t>랍비들의</w:t>
      </w:r>
      <w:proofErr w:type="spellEnd"/>
      <w:r>
        <w:rPr>
          <w:rFonts w:hint="eastAsia"/>
        </w:rPr>
        <w:t xml:space="preserve"> 비유는 예수님께서 사용하신 비유에 대한 가장 가까운 문학적 양식이었으며, 그리고 큰 어려움 없이 원래의 독자들에게 이해되었을 것이다.</w:t>
      </w:r>
      <w:r>
        <w:t xml:space="preserve"> </w:t>
      </w:r>
      <w:r>
        <w:rPr>
          <w:rFonts w:hint="eastAsia"/>
        </w:rPr>
        <w:t>비유라는 장르는 이렇듯 유대적인 환경 속에서 이해될 수 있다.</w:t>
      </w:r>
      <w:r>
        <w:t xml:space="preserve"> </w:t>
      </w:r>
    </w:p>
    <w:p w:rsidR="00A9189C" w:rsidRDefault="00A9189C" w:rsidP="00A9189C">
      <w:pPr>
        <w:pStyle w:val="a3"/>
        <w:numPr>
          <w:ilvl w:val="1"/>
          <w:numId w:val="1"/>
        </w:numPr>
        <w:spacing w:line="360" w:lineRule="auto"/>
        <w:ind w:leftChars="0"/>
      </w:pPr>
      <w:r>
        <w:rPr>
          <w:rFonts w:hint="eastAsia"/>
        </w:rPr>
        <w:t xml:space="preserve">비유와 </w:t>
      </w:r>
      <w:proofErr w:type="spellStart"/>
      <w:r>
        <w:rPr>
          <w:rFonts w:hint="eastAsia"/>
        </w:rPr>
        <w:t>알레고리</w:t>
      </w:r>
      <w:proofErr w:type="spellEnd"/>
    </w:p>
    <w:p w:rsidR="00A9189C" w:rsidRDefault="00A9189C" w:rsidP="00A9189C">
      <w:pPr>
        <w:spacing w:after="0" w:line="360" w:lineRule="auto"/>
      </w:pPr>
      <w:proofErr w:type="spellStart"/>
      <w:r>
        <w:rPr>
          <w:rFonts w:hint="eastAsia"/>
        </w:rPr>
        <w:t>알레고리란</w:t>
      </w:r>
      <w:proofErr w:type="spellEnd"/>
      <w:r>
        <w:rPr>
          <w:rFonts w:hint="eastAsia"/>
        </w:rPr>
        <w:t xml:space="preserve"> 무엇인가?</w:t>
      </w:r>
      <w:r>
        <w:t xml:space="preserve"> </w:t>
      </w:r>
      <w:proofErr w:type="spellStart"/>
      <w:r>
        <w:rPr>
          <w:rFonts w:hint="eastAsia"/>
        </w:rPr>
        <w:t>알레고리는</w:t>
      </w:r>
      <w:proofErr w:type="spellEnd"/>
      <w:r>
        <w:rPr>
          <w:rFonts w:hint="eastAsia"/>
        </w:rPr>
        <w:t xml:space="preserve"> 이원론적 개념이다.</w:t>
      </w:r>
      <w:r>
        <w:t xml:space="preserve"> </w:t>
      </w:r>
      <w:proofErr w:type="spellStart"/>
      <w:r>
        <w:rPr>
          <w:rFonts w:hint="eastAsia"/>
        </w:rPr>
        <w:t>알레고리</w:t>
      </w:r>
      <w:proofErr w:type="spellEnd"/>
      <w:r>
        <w:rPr>
          <w:rFonts w:hint="eastAsia"/>
        </w:rPr>
        <w:t xml:space="preserve"> 해석은 본문을 표면적 의미와 심층적 의미로 구분하고,</w:t>
      </w:r>
      <w:r>
        <w:t xml:space="preserve"> </w:t>
      </w:r>
      <w:r>
        <w:rPr>
          <w:rFonts w:hint="eastAsia"/>
        </w:rPr>
        <w:t>본문의 진정한 의미는 심층적 의미에 있다고 해석한다.</w:t>
      </w:r>
      <w:r>
        <w:t xml:space="preserve"> </w:t>
      </w:r>
      <w:r>
        <w:rPr>
          <w:rFonts w:hint="eastAsia"/>
        </w:rPr>
        <w:t xml:space="preserve">우리는 </w:t>
      </w:r>
      <w:proofErr w:type="spellStart"/>
      <w:r>
        <w:rPr>
          <w:rFonts w:hint="eastAsia"/>
        </w:rPr>
        <w:t>알레고리는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알레고리로</w:t>
      </w:r>
      <w:proofErr w:type="spellEnd"/>
      <w:r>
        <w:rPr>
          <w:rFonts w:hint="eastAsia"/>
        </w:rPr>
        <w:t xml:space="preserve"> 해석하되 (예,</w:t>
      </w:r>
      <w:r>
        <w:t xml:space="preserve"> </w:t>
      </w:r>
      <w:r>
        <w:rPr>
          <w:rFonts w:hint="eastAsia"/>
        </w:rPr>
        <w:t xml:space="preserve">갈 </w:t>
      </w:r>
      <w:r>
        <w:t>4:21-31)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알레고리가</w:t>
      </w:r>
      <w:proofErr w:type="spellEnd"/>
      <w:r>
        <w:rPr>
          <w:rFonts w:hint="eastAsia"/>
        </w:rPr>
        <w:t xml:space="preserve"> 아닌 본문은 </w:t>
      </w:r>
      <w:proofErr w:type="spellStart"/>
      <w:r>
        <w:rPr>
          <w:rFonts w:hint="eastAsia"/>
        </w:rPr>
        <w:t>알레고리로</w:t>
      </w:r>
      <w:proofErr w:type="spellEnd"/>
      <w:r>
        <w:rPr>
          <w:rFonts w:hint="eastAsia"/>
        </w:rPr>
        <w:t xml:space="preserve"> 해석해서는 </w:t>
      </w:r>
      <w:proofErr w:type="spellStart"/>
      <w:r>
        <w:rPr>
          <w:rFonts w:hint="eastAsia"/>
        </w:rPr>
        <w:t>안된다</w:t>
      </w:r>
      <w:proofErr w:type="spellEnd"/>
      <w:r>
        <w:rPr>
          <w:rFonts w:hint="eastAsia"/>
        </w:rPr>
        <w:t>. 인간 저자가 성경을 썼음을 부인하고,</w:t>
      </w:r>
      <w:r>
        <w:t xml:space="preserve"> </w:t>
      </w:r>
      <w:r>
        <w:rPr>
          <w:rFonts w:hint="eastAsia"/>
        </w:rPr>
        <w:t>성경의 역사적 맥락을 무시할 때,</w:t>
      </w:r>
      <w:r>
        <w:t xml:space="preserve"> </w:t>
      </w:r>
      <w:r>
        <w:rPr>
          <w:rFonts w:hint="eastAsia"/>
        </w:rPr>
        <w:t xml:space="preserve">주로 </w:t>
      </w:r>
      <w:proofErr w:type="spellStart"/>
      <w:r>
        <w:rPr>
          <w:rFonts w:hint="eastAsia"/>
        </w:rPr>
        <w:t>알레고리적</w:t>
      </w:r>
      <w:proofErr w:type="spellEnd"/>
      <w:r>
        <w:rPr>
          <w:rFonts w:hint="eastAsia"/>
        </w:rPr>
        <w:t xml:space="preserve"> 성경 해석을 하게 된다.</w:t>
      </w:r>
      <w:r>
        <w:t xml:space="preserve"> </w:t>
      </w:r>
      <w:proofErr w:type="spellStart"/>
      <w:r>
        <w:rPr>
          <w:rFonts w:hint="eastAsia"/>
        </w:rPr>
        <w:t>알레고리적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풍유적 성경 해석)은 한 동안 한국 교회의 강단에서 흔히 발견할 수 있는 것이었다.</w:t>
      </w:r>
      <w:r>
        <w:t xml:space="preserve"> </w:t>
      </w:r>
      <w:r>
        <w:rPr>
          <w:rFonts w:hint="eastAsia"/>
        </w:rPr>
        <w:t xml:space="preserve">성경이 </w:t>
      </w:r>
      <w:proofErr w:type="spellStart"/>
      <w:r>
        <w:rPr>
          <w:rFonts w:hint="eastAsia"/>
        </w:rPr>
        <w:t>알레고리로</w:t>
      </w:r>
      <w:proofErr w:type="spellEnd"/>
      <w:r>
        <w:rPr>
          <w:rFonts w:hint="eastAsia"/>
        </w:rPr>
        <w:t xml:space="preserve"> 되어 있는 부분이 있다면,</w:t>
      </w:r>
      <w:r>
        <w:t xml:space="preserve"> </w:t>
      </w:r>
      <w:r>
        <w:rPr>
          <w:rFonts w:hint="eastAsia"/>
        </w:rPr>
        <w:t xml:space="preserve">성경을 그 부분에 한해서 </w:t>
      </w:r>
      <w:proofErr w:type="spellStart"/>
      <w:r>
        <w:rPr>
          <w:rFonts w:hint="eastAsia"/>
        </w:rPr>
        <w:t>알레고리</w:t>
      </w:r>
      <w:r>
        <w:rPr>
          <w:rFonts w:hint="eastAsia"/>
        </w:rPr>
        <w:lastRenderedPageBreak/>
        <w:t>로</w:t>
      </w:r>
      <w:proofErr w:type="spellEnd"/>
      <w:r>
        <w:rPr>
          <w:rFonts w:hint="eastAsia"/>
        </w:rPr>
        <w:t xml:space="preserve"> 해석할 수 있을 것이다.</w:t>
      </w:r>
      <w:r>
        <w:t xml:space="preserve"> </w:t>
      </w:r>
      <w:r>
        <w:rPr>
          <w:rFonts w:hint="eastAsia"/>
        </w:rPr>
        <w:t>하지만 장르를 고려하지 않고,</w:t>
      </w:r>
      <w:r>
        <w:t xml:space="preserve"> </w:t>
      </w:r>
      <w:r>
        <w:rPr>
          <w:rFonts w:hint="eastAsia"/>
        </w:rPr>
        <w:t xml:space="preserve">성경을 </w:t>
      </w:r>
      <w:proofErr w:type="spellStart"/>
      <w:r>
        <w:rPr>
          <w:rFonts w:hint="eastAsia"/>
        </w:rPr>
        <w:t>알레고리로</w:t>
      </w:r>
      <w:proofErr w:type="spellEnd"/>
      <w:r>
        <w:rPr>
          <w:rFonts w:hint="eastAsia"/>
        </w:rPr>
        <w:t xml:space="preserve"> 읽으려고 한다면,</w:t>
      </w:r>
      <w:r>
        <w:t xml:space="preserve"> </w:t>
      </w:r>
      <w:r>
        <w:rPr>
          <w:rFonts w:hint="eastAsia"/>
        </w:rPr>
        <w:t>필연코,</w:t>
      </w:r>
      <w:r>
        <w:t xml:space="preserve"> </w:t>
      </w:r>
      <w:r>
        <w:rPr>
          <w:rFonts w:hint="eastAsia"/>
        </w:rPr>
        <w:t>성경 저자가 의도하지 않은 해석을 하게 될 것이다.</w:t>
      </w:r>
      <w:r>
        <w:t xml:space="preserve"> </w:t>
      </w:r>
      <w:r>
        <w:rPr>
          <w:rFonts w:hint="eastAsia"/>
        </w:rPr>
        <w:t xml:space="preserve">특별히 예수님의 비유를 </w:t>
      </w:r>
      <w:proofErr w:type="spellStart"/>
      <w:r>
        <w:rPr>
          <w:rFonts w:hint="eastAsia"/>
        </w:rPr>
        <w:t>알레고리로</w:t>
      </w:r>
      <w:proofErr w:type="spellEnd"/>
      <w:r>
        <w:rPr>
          <w:rFonts w:hint="eastAsia"/>
        </w:rPr>
        <w:t xml:space="preserve"> 해석하려고 해서는 </w:t>
      </w:r>
      <w:proofErr w:type="spellStart"/>
      <w:r>
        <w:rPr>
          <w:rFonts w:hint="eastAsia"/>
        </w:rPr>
        <w:t>안된다</w:t>
      </w:r>
      <w:proofErr w:type="spellEnd"/>
      <w:r>
        <w:rPr>
          <w:rFonts w:hint="eastAsia"/>
        </w:rPr>
        <w:t>.</w:t>
      </w:r>
      <w:r>
        <w:t xml:space="preserve"> </w:t>
      </w:r>
    </w:p>
    <w:p w:rsidR="00A9189C" w:rsidRDefault="00A9189C" w:rsidP="00A9189C">
      <w:pPr>
        <w:spacing w:line="360" w:lineRule="auto"/>
        <w:ind w:firstLine="760"/>
        <w:rPr>
          <w:rFonts w:hint="eastAsia"/>
        </w:rPr>
      </w:pPr>
      <w:r>
        <w:rPr>
          <w:rFonts w:hint="eastAsia"/>
        </w:rPr>
        <w:t xml:space="preserve">유명한 </w:t>
      </w:r>
      <w:proofErr w:type="spellStart"/>
      <w:r>
        <w:rPr>
          <w:rFonts w:hint="eastAsia"/>
        </w:rPr>
        <w:t>알레고리</w:t>
      </w:r>
      <w:proofErr w:type="spellEnd"/>
      <w:r>
        <w:rPr>
          <w:rFonts w:hint="eastAsia"/>
        </w:rPr>
        <w:t xml:space="preserve"> 해석자인 </w:t>
      </w:r>
      <w:r>
        <w:rPr>
          <w:rFonts w:hint="eastAsia"/>
        </w:rPr>
        <w:t xml:space="preserve">교부 </w:t>
      </w:r>
      <w:proofErr w:type="spellStart"/>
      <w:r>
        <w:rPr>
          <w:rFonts w:hint="eastAsia"/>
        </w:rPr>
        <w:t>오리겐의</w:t>
      </w:r>
      <w:proofErr w:type="spellEnd"/>
      <w:r>
        <w:rPr>
          <w:rFonts w:hint="eastAsia"/>
        </w:rPr>
        <w:t xml:space="preserve"> 성경 해석을 보자.</w:t>
      </w:r>
      <w:r>
        <w:t xml:space="preserve"> </w:t>
      </w:r>
      <w:proofErr w:type="spellStart"/>
      <w:r>
        <w:rPr>
          <w:rFonts w:hint="eastAsia"/>
        </w:rPr>
        <w:t>오리겐은</w:t>
      </w:r>
      <w:proofErr w:type="spellEnd"/>
      <w:r>
        <w:rPr>
          <w:rFonts w:hint="eastAsia"/>
        </w:rPr>
        <w:t xml:space="preserve"> 선한 사마리아인 비유를 다음과 같이 해석한다: 나그네 </w:t>
      </w:r>
      <w:r>
        <w:t xml:space="preserve">= </w:t>
      </w:r>
      <w:r>
        <w:rPr>
          <w:rFonts w:hint="eastAsia"/>
        </w:rPr>
        <w:t xml:space="preserve">아담, 예루살렘 </w:t>
      </w:r>
      <w:r>
        <w:t xml:space="preserve">= </w:t>
      </w:r>
      <w:r>
        <w:rPr>
          <w:rFonts w:hint="eastAsia"/>
        </w:rPr>
        <w:t xml:space="preserve">낙원, 여리고 </w:t>
      </w:r>
      <w:r>
        <w:t xml:space="preserve">= </w:t>
      </w:r>
      <w:r>
        <w:rPr>
          <w:rFonts w:hint="eastAsia"/>
        </w:rPr>
        <w:t>세상, 강도들 = 원수들,</w:t>
      </w:r>
      <w:r>
        <w:t xml:space="preserve"> </w:t>
      </w:r>
      <w:r>
        <w:rPr>
          <w:rFonts w:hint="eastAsia"/>
        </w:rPr>
        <w:t xml:space="preserve">상처 </w:t>
      </w:r>
      <w:r>
        <w:t xml:space="preserve">= </w:t>
      </w:r>
      <w:r>
        <w:rPr>
          <w:rFonts w:hint="eastAsia"/>
        </w:rPr>
        <w:t>불순종과 죄악들,</w:t>
      </w:r>
      <w:r>
        <w:t xml:space="preserve"> </w:t>
      </w:r>
      <w:r>
        <w:rPr>
          <w:rFonts w:hint="eastAsia"/>
        </w:rPr>
        <w:t xml:space="preserve">제사장 </w:t>
      </w:r>
      <w:r>
        <w:t xml:space="preserve">= </w:t>
      </w:r>
      <w:r>
        <w:rPr>
          <w:rFonts w:hint="eastAsia"/>
        </w:rPr>
        <w:t>율법서,</w:t>
      </w:r>
      <w:r>
        <w:t xml:space="preserve"> </w:t>
      </w:r>
      <w:proofErr w:type="spellStart"/>
      <w:r>
        <w:rPr>
          <w:rFonts w:hint="eastAsia"/>
        </w:rPr>
        <w:t>레위인</w:t>
      </w:r>
      <w:proofErr w:type="spellEnd"/>
      <w:r>
        <w:rPr>
          <w:rFonts w:hint="eastAsia"/>
        </w:rPr>
        <w:t xml:space="preserve"> </w:t>
      </w:r>
      <w:r>
        <w:t xml:space="preserve">= </w:t>
      </w:r>
      <w:r>
        <w:rPr>
          <w:rFonts w:hint="eastAsia"/>
        </w:rPr>
        <w:t>예언서,</w:t>
      </w:r>
      <w:r>
        <w:t xml:space="preserve"> </w:t>
      </w:r>
      <w:r>
        <w:rPr>
          <w:rFonts w:hint="eastAsia"/>
        </w:rPr>
        <w:t xml:space="preserve">사마리아인 </w:t>
      </w:r>
      <w:r>
        <w:t xml:space="preserve">= </w:t>
      </w:r>
      <w:r>
        <w:rPr>
          <w:rFonts w:hint="eastAsia"/>
        </w:rPr>
        <w:t>그리스도,</w:t>
      </w:r>
      <w:r>
        <w:t xml:space="preserve"> </w:t>
      </w:r>
      <w:r>
        <w:rPr>
          <w:rFonts w:hint="eastAsia"/>
        </w:rPr>
        <w:t xml:space="preserve">짐승 </w:t>
      </w:r>
      <w:r>
        <w:t xml:space="preserve">= </w:t>
      </w:r>
      <w:r>
        <w:rPr>
          <w:rFonts w:hint="eastAsia"/>
        </w:rPr>
        <w:t xml:space="preserve">그리스도의 몸, 여관 </w:t>
      </w:r>
      <w:r>
        <w:t xml:space="preserve">= </w:t>
      </w:r>
      <w:r>
        <w:rPr>
          <w:rFonts w:hint="eastAsia"/>
        </w:rPr>
        <w:t xml:space="preserve">교회, 두 </w:t>
      </w:r>
      <w:proofErr w:type="spellStart"/>
      <w:r>
        <w:rPr>
          <w:rFonts w:hint="eastAsia"/>
        </w:rPr>
        <w:t>데나리온</w:t>
      </w:r>
      <w:proofErr w:type="spellEnd"/>
      <w:r>
        <w:rPr>
          <w:rFonts w:hint="eastAsia"/>
        </w:rPr>
        <w:t xml:space="preserve"> </w:t>
      </w:r>
      <w:r>
        <w:t xml:space="preserve">= </w:t>
      </w:r>
      <w:r>
        <w:rPr>
          <w:rFonts w:hint="eastAsia"/>
        </w:rPr>
        <w:t>성부와 성자에 대한 지식,</w:t>
      </w:r>
      <w:r>
        <w:t xml:space="preserve"> </w:t>
      </w:r>
      <w:r>
        <w:rPr>
          <w:rFonts w:hint="eastAsia"/>
        </w:rPr>
        <w:t xml:space="preserve">여관 주인 </w:t>
      </w:r>
      <w:r>
        <w:t xml:space="preserve">= </w:t>
      </w:r>
      <w:r>
        <w:rPr>
          <w:rFonts w:hint="eastAsia"/>
        </w:rPr>
        <w:t xml:space="preserve">교회를 맡고 있는 천사들, 선한 사마리아인의 돌아옴 </w:t>
      </w:r>
      <w:r>
        <w:t xml:space="preserve">= </w:t>
      </w:r>
      <w:r>
        <w:rPr>
          <w:rFonts w:hint="eastAsia"/>
        </w:rPr>
        <w:t>그리스도의 재림.</w:t>
      </w:r>
      <w:r>
        <w:t xml:space="preserve"> </w:t>
      </w:r>
      <w:r>
        <w:rPr>
          <w:rFonts w:hint="eastAsia"/>
        </w:rPr>
        <w:t>그럴 듯 하지 않은가?</w:t>
      </w:r>
      <w:r>
        <w:t xml:space="preserve"> </w:t>
      </w:r>
      <w:r>
        <w:rPr>
          <w:rFonts w:hint="eastAsia"/>
        </w:rPr>
        <w:t xml:space="preserve">하지만 우리는 고대의 </w:t>
      </w:r>
      <w:proofErr w:type="spellStart"/>
      <w:r>
        <w:rPr>
          <w:rFonts w:hint="eastAsia"/>
        </w:rPr>
        <w:t>알레고리</w:t>
      </w:r>
      <w:proofErr w:type="spellEnd"/>
      <w:r>
        <w:rPr>
          <w:rFonts w:hint="eastAsia"/>
        </w:rPr>
        <w:t xml:space="preserve"> 해석에는 이원론적 해석적 전제가 있음을 기억해야 한다.</w:t>
      </w:r>
      <w:r>
        <w:t xml:space="preserve"> </w:t>
      </w:r>
      <w:r>
        <w:rPr>
          <w:rFonts w:hint="eastAsia"/>
        </w:rPr>
        <w:t>고대의 해석자들은 본문을 표면적 의미와 심층적 의미로 나누면서,</w:t>
      </w:r>
      <w:r>
        <w:t xml:space="preserve"> </w:t>
      </w:r>
      <w:r>
        <w:rPr>
          <w:rFonts w:hint="eastAsia"/>
        </w:rPr>
        <w:t>본문의 표면적 의미는 모두에게 주어지지만,</w:t>
      </w:r>
      <w:r>
        <w:t xml:space="preserve"> </w:t>
      </w:r>
      <w:r>
        <w:rPr>
          <w:rFonts w:hint="eastAsia"/>
        </w:rPr>
        <w:t>심층적 의미는 본문의 의미를 깨달은 소수의 사람들에게 주어진다고 보았다.</w:t>
      </w:r>
      <w:r>
        <w:t xml:space="preserve"> </w:t>
      </w:r>
      <w:r>
        <w:rPr>
          <w:rFonts w:hint="eastAsia"/>
        </w:rPr>
        <w:t xml:space="preserve">그러므로 </w:t>
      </w:r>
      <w:proofErr w:type="spellStart"/>
      <w:r>
        <w:rPr>
          <w:rFonts w:hint="eastAsia"/>
        </w:rPr>
        <w:t>알레고리</w:t>
      </w:r>
      <w:proofErr w:type="spellEnd"/>
      <w:r>
        <w:rPr>
          <w:rFonts w:hint="eastAsia"/>
        </w:rPr>
        <w:t xml:space="preserve"> 해석은 일종의 엘리트 의식의 발현이었다.</w:t>
      </w:r>
      <w:r>
        <w:t xml:space="preserve"> </w:t>
      </w:r>
      <w:r>
        <w:rPr>
          <w:rFonts w:hint="eastAsia"/>
        </w:rPr>
        <w:t>하늘과 땅이 구분된 것처럼 심층적 의미는 하늘에 속한 것이고,</w:t>
      </w:r>
      <w:r>
        <w:t xml:space="preserve"> </w:t>
      </w:r>
      <w:r>
        <w:rPr>
          <w:rFonts w:hint="eastAsia"/>
        </w:rPr>
        <w:t>표면적 의미는 땅에 속한 것이다.</w:t>
      </w:r>
      <w:r>
        <w:t xml:space="preserve"> </w:t>
      </w:r>
      <w:r>
        <w:rPr>
          <w:rFonts w:hint="eastAsia"/>
        </w:rPr>
        <w:t>이런 식으로 성경을 해석하면 우리는 재미있는 성경을 해석을 할 수 있을 것처럼 여겨진다.</w:t>
      </w:r>
      <w:r>
        <w:t xml:space="preserve"> </w:t>
      </w:r>
      <w:r>
        <w:rPr>
          <w:rFonts w:hint="eastAsia"/>
        </w:rPr>
        <w:t>하지만 우리는 본문의 의미가 몇 가지인지를 고려해야 한다.</w:t>
      </w:r>
      <w:r>
        <w:t xml:space="preserve"> </w:t>
      </w:r>
      <w:proofErr w:type="spellStart"/>
      <w:r>
        <w:rPr>
          <w:rFonts w:hint="eastAsia"/>
        </w:rPr>
        <w:t>알레고리</w:t>
      </w:r>
      <w:proofErr w:type="spellEnd"/>
      <w:r>
        <w:rPr>
          <w:rFonts w:hint="eastAsia"/>
        </w:rPr>
        <w:t xml:space="preserve"> 해석을 하면 필연적으로 주관적인 해석을 하며 </w:t>
      </w:r>
      <w:proofErr w:type="spellStart"/>
      <w:r>
        <w:rPr>
          <w:rFonts w:hint="eastAsia"/>
        </w:rPr>
        <w:t>수백개의</w:t>
      </w:r>
      <w:proofErr w:type="spellEnd"/>
      <w:r>
        <w:rPr>
          <w:rFonts w:hint="eastAsia"/>
        </w:rPr>
        <w:t xml:space="preserve"> 해석을 양산할 수 있다.</w:t>
      </w:r>
      <w:r>
        <w:t xml:space="preserve"> </w:t>
      </w:r>
      <w:r>
        <w:rPr>
          <w:rFonts w:hint="eastAsia"/>
        </w:rPr>
        <w:t>본문의 의미는 여러 개가 아닌 한 개이다.</w:t>
      </w:r>
      <w:r>
        <w:t xml:space="preserve"> </w:t>
      </w:r>
      <w:proofErr w:type="spellStart"/>
      <w:r>
        <w:rPr>
          <w:rFonts w:hint="eastAsia"/>
        </w:rPr>
        <w:t>영감된</w:t>
      </w:r>
      <w:proofErr w:type="spellEnd"/>
      <w:r>
        <w:rPr>
          <w:rFonts w:hint="eastAsia"/>
        </w:rPr>
        <w:t xml:space="preserve"> 저자에게 주어진 의미가 우리가 </w:t>
      </w:r>
      <w:proofErr w:type="spellStart"/>
      <w:r>
        <w:rPr>
          <w:rFonts w:hint="eastAsia"/>
        </w:rPr>
        <w:t>추구해야하는</w:t>
      </w:r>
      <w:proofErr w:type="spellEnd"/>
      <w:r>
        <w:rPr>
          <w:rFonts w:hint="eastAsia"/>
        </w:rPr>
        <w:t xml:space="preserve"> 성경의 의미이다.</w:t>
      </w:r>
      <w:r>
        <w:t xml:space="preserve"> </w:t>
      </w:r>
      <w:r>
        <w:rPr>
          <w:rFonts w:hint="eastAsia"/>
        </w:rPr>
        <w:t>성경의 의미는 여러 개가 아닌 단일한 의미 한 가지이다.</w:t>
      </w:r>
      <w:r>
        <w:t xml:space="preserve"> </w:t>
      </w:r>
      <w:r>
        <w:rPr>
          <w:rFonts w:hint="eastAsia"/>
        </w:rPr>
        <w:t>다시 말하지만,</w:t>
      </w:r>
      <w:r>
        <w:t xml:space="preserve"> </w:t>
      </w:r>
      <w:proofErr w:type="spellStart"/>
      <w:r>
        <w:rPr>
          <w:rFonts w:hint="eastAsia"/>
        </w:rPr>
        <w:t>알레고리로</w:t>
      </w:r>
      <w:proofErr w:type="spellEnd"/>
      <w:r>
        <w:rPr>
          <w:rFonts w:hint="eastAsia"/>
        </w:rPr>
        <w:t xml:space="preserve"> 명백하게 되어 있는 본문은 </w:t>
      </w:r>
      <w:proofErr w:type="spellStart"/>
      <w:r>
        <w:rPr>
          <w:rFonts w:hint="eastAsia"/>
        </w:rPr>
        <w:t>알레고리로</w:t>
      </w:r>
      <w:proofErr w:type="spellEnd"/>
      <w:r>
        <w:rPr>
          <w:rFonts w:hint="eastAsia"/>
        </w:rPr>
        <w:t xml:space="preserve"> 해석하되,</w:t>
      </w:r>
      <w:r>
        <w:t xml:space="preserve"> </w:t>
      </w:r>
      <w:r>
        <w:rPr>
          <w:rFonts w:hint="eastAsia"/>
        </w:rPr>
        <w:t xml:space="preserve">그렇지 않다면 </w:t>
      </w:r>
      <w:proofErr w:type="spellStart"/>
      <w:r>
        <w:rPr>
          <w:rFonts w:hint="eastAsia"/>
        </w:rPr>
        <w:t>알레고리로</w:t>
      </w:r>
      <w:proofErr w:type="spellEnd"/>
      <w:r>
        <w:rPr>
          <w:rFonts w:hint="eastAsia"/>
        </w:rPr>
        <w:t xml:space="preserve"> 해석해선 </w:t>
      </w:r>
      <w:proofErr w:type="spellStart"/>
      <w:r>
        <w:rPr>
          <w:rFonts w:hint="eastAsia"/>
        </w:rPr>
        <w:t>안된다</w:t>
      </w:r>
      <w:proofErr w:type="spellEnd"/>
      <w:r>
        <w:rPr>
          <w:rFonts w:hint="eastAsia"/>
        </w:rPr>
        <w:t>.</w:t>
      </w:r>
    </w:p>
    <w:p w:rsidR="000F7DF0" w:rsidRDefault="000F7DF0" w:rsidP="000F7DF0">
      <w:pPr>
        <w:pStyle w:val="a3"/>
        <w:numPr>
          <w:ilvl w:val="1"/>
          <w:numId w:val="1"/>
        </w:numPr>
        <w:spacing w:after="0" w:line="360" w:lineRule="auto"/>
        <w:ind w:leftChars="0"/>
      </w:pPr>
      <w:r>
        <w:rPr>
          <w:rFonts w:hint="eastAsia"/>
        </w:rPr>
        <w:t>비유의 사회적 상황</w:t>
      </w:r>
    </w:p>
    <w:p w:rsidR="000F7DF0" w:rsidRDefault="00A9189C" w:rsidP="000F7DF0">
      <w:pPr>
        <w:spacing w:line="360" w:lineRule="auto"/>
      </w:pPr>
      <w:r>
        <w:rPr>
          <w:rFonts w:hint="eastAsia"/>
        </w:rPr>
        <w:t xml:space="preserve">오히려 우리는 비유가 </w:t>
      </w:r>
      <w:r>
        <w:t>1</w:t>
      </w:r>
      <w:r>
        <w:rPr>
          <w:rFonts w:hint="eastAsia"/>
        </w:rPr>
        <w:t>세기의 사회,</w:t>
      </w:r>
      <w:r>
        <w:t xml:space="preserve"> </w:t>
      </w:r>
      <w:r>
        <w:rPr>
          <w:rFonts w:hint="eastAsia"/>
        </w:rPr>
        <w:t>문화,</w:t>
      </w:r>
      <w:r>
        <w:t xml:space="preserve"> </w:t>
      </w:r>
      <w:r>
        <w:rPr>
          <w:rFonts w:hint="eastAsia"/>
        </w:rPr>
        <w:t>역사적 환경 속에 주어졌음을 고려해야 한다.</w:t>
      </w:r>
      <w:r>
        <w:t xml:space="preserve"> </w:t>
      </w:r>
      <w:bookmarkStart w:id="0" w:name="_GoBack"/>
      <w:bookmarkEnd w:id="0"/>
      <w:r w:rsidR="000F7DF0">
        <w:rPr>
          <w:rFonts w:hint="eastAsia"/>
        </w:rPr>
        <w:t>우리는 비유가 결코 21세기의 상황 속은 진공 상태 속에서 나온 이야기가 아니라는 점을 유의해야 한다.</w:t>
      </w:r>
      <w:r w:rsidR="000F7DF0">
        <w:t xml:space="preserve"> </w:t>
      </w:r>
      <w:r w:rsidR="000F7DF0">
        <w:rPr>
          <w:rFonts w:hint="eastAsia"/>
        </w:rPr>
        <w:t xml:space="preserve">예수님의 비유는 </w:t>
      </w:r>
      <w:r w:rsidR="000F7DF0">
        <w:t>1</w:t>
      </w:r>
      <w:r w:rsidR="000F7DF0">
        <w:rPr>
          <w:rFonts w:hint="eastAsia"/>
        </w:rPr>
        <w:t>세기 팔레스타인의 상황 속에서 주어졌으며,</w:t>
      </w:r>
      <w:r w:rsidR="000F7DF0">
        <w:t xml:space="preserve"> </w:t>
      </w:r>
      <w:r w:rsidR="000F7DF0">
        <w:rPr>
          <w:rFonts w:hint="eastAsia"/>
        </w:rPr>
        <w:t xml:space="preserve">예수님의 비유는 철저하게 이러한 </w:t>
      </w:r>
      <w:r w:rsidR="000F7DF0">
        <w:t>1</w:t>
      </w:r>
      <w:r w:rsidR="000F7DF0">
        <w:rPr>
          <w:rFonts w:hint="eastAsia"/>
        </w:rPr>
        <w:t>세기 상황에서 이해되어야 한다.</w:t>
      </w:r>
      <w:r w:rsidR="000F7DF0">
        <w:t xml:space="preserve"> </w:t>
      </w:r>
      <w:r w:rsidR="000F7DF0">
        <w:rPr>
          <w:rFonts w:hint="eastAsia"/>
        </w:rPr>
        <w:t xml:space="preserve">우리는 </w:t>
      </w:r>
      <w:r w:rsidR="000F7DF0">
        <w:t>1</w:t>
      </w:r>
      <w:r w:rsidR="000F7DF0">
        <w:rPr>
          <w:rFonts w:hint="eastAsia"/>
        </w:rPr>
        <w:t>세기의 사회적 상황 속에서 몇몇 비유들을 해석해보도록 하겠다.</w:t>
      </w:r>
      <w:r w:rsidR="000F7DF0">
        <w:t xml:space="preserve"> </w:t>
      </w:r>
    </w:p>
    <w:p w:rsidR="000F7DF0" w:rsidRDefault="000F7DF0" w:rsidP="000F7DF0">
      <w:pPr>
        <w:pStyle w:val="a3"/>
        <w:numPr>
          <w:ilvl w:val="2"/>
          <w:numId w:val="1"/>
        </w:numPr>
        <w:spacing w:after="0" w:line="360" w:lineRule="auto"/>
        <w:ind w:leftChars="0"/>
      </w:pPr>
      <w:proofErr w:type="spellStart"/>
      <w:r>
        <w:rPr>
          <w:rFonts w:hint="eastAsia"/>
        </w:rPr>
        <w:lastRenderedPageBreak/>
        <w:t>눅</w:t>
      </w:r>
      <w:proofErr w:type="spellEnd"/>
      <w:r>
        <w:rPr>
          <w:rFonts w:hint="eastAsia"/>
        </w:rPr>
        <w:t xml:space="preserve"> </w:t>
      </w:r>
      <w:r>
        <w:t>15:11-32 (</w:t>
      </w:r>
      <w:r>
        <w:rPr>
          <w:rFonts w:hint="eastAsia"/>
        </w:rPr>
        <w:t>탕자의 비유)</w:t>
      </w:r>
    </w:p>
    <w:p w:rsidR="000F7DF0" w:rsidRDefault="000F7DF0" w:rsidP="000F7DF0">
      <w:pPr>
        <w:spacing w:after="0" w:line="360" w:lineRule="auto"/>
        <w:rPr>
          <w:rFonts w:hint="eastAsia"/>
        </w:rPr>
      </w:pPr>
      <w:r>
        <w:rPr>
          <w:rFonts w:hint="eastAsia"/>
        </w:rPr>
        <w:t>예수님의 비유는 기본적으로 하나님 나라가 어떤 것인지 보여주는 실례이다.</w:t>
      </w:r>
      <w:r>
        <w:t xml:space="preserve"> </w:t>
      </w:r>
      <w:proofErr w:type="gramStart"/>
      <w:r>
        <w:rPr>
          <w:rFonts w:hint="eastAsia"/>
        </w:rPr>
        <w:t>예수님은 세리와 죄인들과 같이 잃어버린 자들을 위해서 헌신하시는 하나님의 모습을 통해서 하나님 나라의 실체를 알 수 있다고 가르치신다</w:t>
      </w:r>
      <w:proofErr w:type="gram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세리,</w:t>
      </w:r>
      <w:r>
        <w:t xml:space="preserve"> </w:t>
      </w:r>
      <w:r>
        <w:rPr>
          <w:rFonts w:hint="eastAsia"/>
        </w:rPr>
        <w:t xml:space="preserve">죄인들과 같이 잃어버린 자들은 </w:t>
      </w:r>
      <w:proofErr w:type="spellStart"/>
      <w:r>
        <w:rPr>
          <w:rFonts w:hint="eastAsia"/>
        </w:rPr>
        <w:t>누가복음</w:t>
      </w:r>
      <w:proofErr w:type="spellEnd"/>
      <w:r>
        <w:rPr>
          <w:rFonts w:hint="eastAsia"/>
        </w:rPr>
        <w:t xml:space="preserve"> </w:t>
      </w:r>
      <w:r>
        <w:t>15</w:t>
      </w:r>
      <w:r>
        <w:rPr>
          <w:rFonts w:hint="eastAsia"/>
        </w:rPr>
        <w:t>장에서 잃은 양,</w:t>
      </w:r>
      <w:r>
        <w:t xml:space="preserve"> </w:t>
      </w:r>
      <w:r>
        <w:rPr>
          <w:rFonts w:hint="eastAsia"/>
        </w:rPr>
        <w:t>잃은 동전,</w:t>
      </w:r>
      <w:r>
        <w:t xml:space="preserve"> </w:t>
      </w:r>
      <w:r>
        <w:rPr>
          <w:rFonts w:hint="eastAsia"/>
        </w:rPr>
        <w:t>방탕한 아들로 비유된다.</w:t>
      </w:r>
      <w:r>
        <w:t xml:space="preserve"> </w:t>
      </w:r>
      <w:r>
        <w:rPr>
          <w:rFonts w:hint="eastAsia"/>
        </w:rPr>
        <w:t xml:space="preserve">하나님 나라는 돌아오는 모든 죄인을 기뻐하고 </w:t>
      </w:r>
      <w:proofErr w:type="spellStart"/>
      <w:r>
        <w:rPr>
          <w:rFonts w:hint="eastAsia"/>
        </w:rPr>
        <w:t>환영받으며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발견되는 곳이다.</w:t>
      </w:r>
      <w:r>
        <w:t xml:space="preserve"> </w:t>
      </w:r>
      <w:r>
        <w:rPr>
          <w:rFonts w:hint="eastAsia"/>
        </w:rPr>
        <w:t>이 기쁜 소식을 비판하는 사람들이 있었다.</w:t>
      </w:r>
      <w:r>
        <w:t xml:space="preserve"> </w:t>
      </w:r>
      <w:r>
        <w:rPr>
          <w:rFonts w:hint="eastAsia"/>
        </w:rPr>
        <w:t>이러한 자들은 죄인이 아닌 자기 자신의 모습을 돌아보아야 한다.</w:t>
      </w:r>
      <w:r>
        <w:t xml:space="preserve"> </w:t>
      </w:r>
      <w:r>
        <w:rPr>
          <w:rFonts w:hint="eastAsia"/>
        </w:rPr>
        <w:t>탕자의 형은 동생이 회복되는 것에 불만을 품는다.</w:t>
      </w:r>
      <w:r>
        <w:t xml:space="preserve"> </w:t>
      </w:r>
      <w:r>
        <w:rPr>
          <w:rFonts w:hint="eastAsia"/>
        </w:rPr>
        <w:t>우리는 첫째 아들과 달리,</w:t>
      </w:r>
      <w:r>
        <w:t xml:space="preserve"> </w:t>
      </w:r>
      <w:r>
        <w:rPr>
          <w:rFonts w:hint="eastAsia"/>
        </w:rPr>
        <w:t>한때 잃어버렸으나,</w:t>
      </w:r>
      <w:r>
        <w:t xml:space="preserve"> </w:t>
      </w:r>
      <w:r>
        <w:rPr>
          <w:rFonts w:hint="eastAsia"/>
        </w:rPr>
        <w:t xml:space="preserve">이제 발견된 모든 사람을 영접해야 한다 (교재 </w:t>
      </w:r>
      <w:r>
        <w:t>283</w:t>
      </w:r>
      <w:r>
        <w:rPr>
          <w:rFonts w:hint="eastAsia"/>
        </w:rPr>
        <w:t>페이지 이하를 보라).</w:t>
      </w:r>
      <w:r>
        <w:t xml:space="preserve"> </w:t>
      </w:r>
    </w:p>
    <w:p w:rsidR="000F7DF0" w:rsidRDefault="000F7DF0" w:rsidP="000F7DF0">
      <w:pPr>
        <w:spacing w:after="0" w:line="360" w:lineRule="auto"/>
      </w:pPr>
      <w:r>
        <w:tab/>
      </w:r>
      <w:r>
        <w:rPr>
          <w:rFonts w:hint="eastAsia"/>
        </w:rPr>
        <w:t>비유에서 작은 아들은 미혼임이 분명하다.</w:t>
      </w:r>
      <w:r>
        <w:t xml:space="preserve"> </w:t>
      </w:r>
      <w:r>
        <w:rPr>
          <w:rFonts w:hint="eastAsia"/>
        </w:rPr>
        <w:t xml:space="preserve">팔레스타인의 일반적인 결혼 연령은 </w:t>
      </w:r>
      <w:r>
        <w:t>18-20</w:t>
      </w:r>
      <w:r>
        <w:rPr>
          <w:rFonts w:hint="eastAsia"/>
        </w:rPr>
        <w:t xml:space="preserve">세 </w:t>
      </w:r>
      <w:proofErr w:type="spellStart"/>
      <w:r w:rsidR="007B4948">
        <w:rPr>
          <w:rFonts w:hint="eastAsia"/>
        </w:rPr>
        <w:t>였으므로</w:t>
      </w:r>
      <w:proofErr w:type="spellEnd"/>
      <w:r>
        <w:rPr>
          <w:rFonts w:hint="eastAsia"/>
        </w:rPr>
        <w:t xml:space="preserve"> 작은 아들의 나이도 이에 상당한 나이로 여겨졌을 것이다.</w:t>
      </w:r>
      <w:r>
        <w:t xml:space="preserve"> </w:t>
      </w:r>
      <w:proofErr w:type="spellStart"/>
      <w:r>
        <w:rPr>
          <w:rFonts w:hint="eastAsia"/>
        </w:rPr>
        <w:t>다우비</w:t>
      </w:r>
      <w:proofErr w:type="spellEnd"/>
      <w:r>
        <w:rPr>
          <w:rFonts w:hint="eastAsia"/>
        </w:rPr>
        <w:t xml:space="preserve"> (</w:t>
      </w:r>
      <w:r>
        <w:t>Daube</w:t>
      </w:r>
      <w:r>
        <w:rPr>
          <w:rFonts w:hint="eastAsia"/>
        </w:rPr>
        <w:t xml:space="preserve">)와 </w:t>
      </w:r>
      <w:proofErr w:type="spellStart"/>
      <w:r>
        <w:rPr>
          <w:rFonts w:hint="eastAsia"/>
        </w:rPr>
        <w:t>예레미아스</w:t>
      </w:r>
      <w:proofErr w:type="spellEnd"/>
      <w:r>
        <w:rPr>
          <w:rFonts w:hint="eastAsia"/>
        </w:rPr>
        <w:t xml:space="preserve"> (Jeremias)는 작은 아들에게 소유권을 넘겨주었지만,</w:t>
      </w:r>
      <w:r>
        <w:t xml:space="preserve"> </w:t>
      </w:r>
      <w:r>
        <w:rPr>
          <w:rFonts w:hint="eastAsia"/>
        </w:rPr>
        <w:t>작은 아들이 처분권과 수익권을 받지 못했을 것이라고 추정한다.</w:t>
      </w:r>
      <w:r>
        <w:t xml:space="preserve"> </w:t>
      </w:r>
      <w:r>
        <w:rPr>
          <w:rFonts w:hint="eastAsia"/>
        </w:rPr>
        <w:t xml:space="preserve">하지만 </w:t>
      </w:r>
      <w:proofErr w:type="spellStart"/>
      <w:r>
        <w:rPr>
          <w:rFonts w:hint="eastAsia"/>
        </w:rPr>
        <w:t>그레코로만법에</w:t>
      </w:r>
      <w:proofErr w:type="spellEnd"/>
      <w:r>
        <w:rPr>
          <w:rFonts w:hint="eastAsia"/>
        </w:rPr>
        <w:t xml:space="preserve"> 따르면,</w:t>
      </w:r>
      <w:r>
        <w:t xml:space="preserve"> </w:t>
      </w:r>
      <w:r>
        <w:rPr>
          <w:rFonts w:hint="eastAsia"/>
        </w:rPr>
        <w:t>아들이 상속을 받는다면 그 처분권은 아들에게 속했다 (물론 아버지는 아들의 재산에 대한 영향권을 행사할 수 있었다.</w:t>
      </w:r>
      <w:r>
        <w:t xml:space="preserve"> </w:t>
      </w:r>
      <w:r>
        <w:rPr>
          <w:rFonts w:hint="eastAsia"/>
        </w:rPr>
        <w:t>고대 사회의 가부장의 권한은 막강했다).</w:t>
      </w:r>
      <w:r>
        <w:t xml:space="preserve"> </w:t>
      </w:r>
      <w:r w:rsidR="007B4948">
        <w:rPr>
          <w:rFonts w:hint="eastAsia"/>
        </w:rPr>
        <w:t xml:space="preserve">본 비유에서 </w:t>
      </w:r>
      <w:r>
        <w:rPr>
          <w:rFonts w:hint="eastAsia"/>
        </w:rPr>
        <w:t>작은 아들은 아버지가 죽기 전에 미리 받는다.</w:t>
      </w:r>
      <w:r>
        <w:t xml:space="preserve"> </w:t>
      </w:r>
      <w:r>
        <w:rPr>
          <w:rFonts w:hint="eastAsia"/>
        </w:rPr>
        <w:t>이것은 고대 사회에서 가능한 일이기는 했지만,</w:t>
      </w:r>
      <w:r>
        <w:t xml:space="preserve"> </w:t>
      </w:r>
      <w:r>
        <w:rPr>
          <w:rFonts w:hint="eastAsia"/>
        </w:rPr>
        <w:t xml:space="preserve">고대의 아버지들은 아들들에게 미리 </w:t>
      </w:r>
      <w:proofErr w:type="spellStart"/>
      <w:r>
        <w:rPr>
          <w:rFonts w:hint="eastAsia"/>
        </w:rPr>
        <w:t>상속물을</w:t>
      </w:r>
      <w:proofErr w:type="spellEnd"/>
      <w:r>
        <w:rPr>
          <w:rFonts w:hint="eastAsia"/>
        </w:rPr>
        <w:t xml:space="preserve"> 나누어주는 것을 꺼려했다.</w:t>
      </w:r>
      <w:r>
        <w:t xml:space="preserve"> </w:t>
      </w:r>
      <w:r>
        <w:rPr>
          <w:rFonts w:hint="eastAsia"/>
        </w:rPr>
        <w:t>왜냐면,</w:t>
      </w:r>
      <w:r>
        <w:t xml:space="preserve"> </w:t>
      </w:r>
      <w:r>
        <w:rPr>
          <w:rFonts w:hint="eastAsia"/>
        </w:rPr>
        <w:t xml:space="preserve">미리 </w:t>
      </w:r>
      <w:proofErr w:type="spellStart"/>
      <w:r>
        <w:rPr>
          <w:rFonts w:hint="eastAsia"/>
        </w:rPr>
        <w:t>상속물을</w:t>
      </w:r>
      <w:proofErr w:type="spellEnd"/>
      <w:r>
        <w:rPr>
          <w:rFonts w:hint="eastAsia"/>
        </w:rPr>
        <w:t xml:space="preserve"> 나누어 준다면,</w:t>
      </w:r>
      <w:r>
        <w:t xml:space="preserve"> </w:t>
      </w:r>
      <w:proofErr w:type="spellStart"/>
      <w:r>
        <w:rPr>
          <w:rFonts w:hint="eastAsia"/>
        </w:rPr>
        <w:t>상속물을</w:t>
      </w:r>
      <w:proofErr w:type="spellEnd"/>
      <w:r>
        <w:rPr>
          <w:rFonts w:hint="eastAsia"/>
        </w:rPr>
        <w:t xml:space="preserve"> 먼저 받은 아들이 아버지를 잘 대접해주지 않을 수도 있었기 때문이었다.</w:t>
      </w:r>
      <w:r>
        <w:t xml:space="preserve"> </w:t>
      </w:r>
      <w:r>
        <w:rPr>
          <w:rFonts w:hint="eastAsia"/>
        </w:rPr>
        <w:t xml:space="preserve">하지만 본 비유에서 아버지는 작은 아들의 요구대로 </w:t>
      </w:r>
      <w:proofErr w:type="spellStart"/>
      <w:r>
        <w:rPr>
          <w:rFonts w:hint="eastAsia"/>
        </w:rPr>
        <w:t>상속물을</w:t>
      </w:r>
      <w:proofErr w:type="spellEnd"/>
      <w:r>
        <w:rPr>
          <w:rFonts w:hint="eastAsia"/>
        </w:rPr>
        <w:t xml:space="preserve"> 나누어</w:t>
      </w:r>
      <w:r>
        <w:t xml:space="preserve"> </w:t>
      </w:r>
      <w:r>
        <w:rPr>
          <w:rFonts w:hint="eastAsia"/>
        </w:rPr>
        <w:t>미리 나누어 준다.</w:t>
      </w:r>
      <w:r>
        <w:t xml:space="preserve"> </w:t>
      </w:r>
      <w:r>
        <w:rPr>
          <w:rFonts w:hint="eastAsia"/>
        </w:rPr>
        <w:t>그러므로 본 비유는 사실 이례적인 비유이며, 아버지가 매우 관대한 존재라는 것을 보여준다.</w:t>
      </w:r>
      <w:r>
        <w:t xml:space="preserve"> </w:t>
      </w:r>
    </w:p>
    <w:p w:rsidR="00DC6F9D" w:rsidRDefault="00DC6F9D" w:rsidP="000F7DF0">
      <w:pPr>
        <w:spacing w:after="0" w:line="360" w:lineRule="auto"/>
      </w:pPr>
      <w:r>
        <w:tab/>
      </w:r>
      <w:proofErr w:type="spellStart"/>
      <w:r>
        <w:rPr>
          <w:rFonts w:hint="eastAsia"/>
        </w:rPr>
        <w:t>그린스펀</w:t>
      </w:r>
      <w:proofErr w:type="spellEnd"/>
      <w:r>
        <w:rPr>
          <w:rFonts w:hint="eastAsia"/>
        </w:rPr>
        <w:t xml:space="preserve"> </w:t>
      </w:r>
      <w:r>
        <w:t>(</w:t>
      </w:r>
      <w:proofErr w:type="spellStart"/>
      <w:r>
        <w:t>Greensphan</w:t>
      </w:r>
      <w:proofErr w:type="spellEnd"/>
      <w:r>
        <w:t>)</w:t>
      </w:r>
      <w:r>
        <w:rPr>
          <w:rFonts w:hint="eastAsia"/>
        </w:rPr>
        <w:t xml:space="preserve">과 </w:t>
      </w:r>
      <w:proofErr w:type="spellStart"/>
      <w:r>
        <w:rPr>
          <w:rFonts w:hint="eastAsia"/>
        </w:rPr>
        <w:t>에슬러</w:t>
      </w:r>
      <w:proofErr w:type="spellEnd"/>
      <w:r>
        <w:rPr>
          <w:rFonts w:hint="eastAsia"/>
        </w:rPr>
        <w:t xml:space="preserve">(Philip </w:t>
      </w:r>
      <w:proofErr w:type="spellStart"/>
      <w:r>
        <w:rPr>
          <w:rFonts w:hint="eastAsia"/>
        </w:rPr>
        <w:t>Esler</w:t>
      </w:r>
      <w:proofErr w:type="spellEnd"/>
      <w:r>
        <w:rPr>
          <w:rFonts w:hint="eastAsia"/>
        </w:rPr>
        <w:t xml:space="preserve">)는 </w:t>
      </w:r>
      <w:r>
        <w:t>1</w:t>
      </w:r>
      <w:r>
        <w:rPr>
          <w:rFonts w:hint="eastAsia"/>
        </w:rPr>
        <w:t xml:space="preserve">세기 팔레스타인에 </w:t>
      </w:r>
      <w:proofErr w:type="spellStart"/>
      <w:r>
        <w:rPr>
          <w:rFonts w:hint="eastAsia"/>
        </w:rPr>
        <w:t>장자권이</w:t>
      </w:r>
      <w:proofErr w:type="spellEnd"/>
      <w:r>
        <w:rPr>
          <w:rFonts w:hint="eastAsia"/>
        </w:rPr>
        <w:t xml:space="preserve"> 존재하지 않았다고 주장한다.</w:t>
      </w:r>
      <w:r>
        <w:t xml:space="preserve"> </w:t>
      </w:r>
      <w:r>
        <w:rPr>
          <w:rFonts w:hint="eastAsia"/>
        </w:rPr>
        <w:t>그러므로 차자는 장자와 동등한 재산을 받았을 것이라고 본다.</w:t>
      </w:r>
      <w:r>
        <w:t xml:space="preserve"> </w:t>
      </w:r>
      <w:r w:rsidR="007B4948">
        <w:rPr>
          <w:rFonts w:hint="eastAsia"/>
        </w:rPr>
        <w:t xml:space="preserve">하지만 1세기 유대문헌과 이후의 탈무드 자료를 </w:t>
      </w:r>
      <w:proofErr w:type="spellStart"/>
      <w:r w:rsidR="007B4948">
        <w:rPr>
          <w:rFonts w:hint="eastAsia"/>
        </w:rPr>
        <w:t>보건데</w:t>
      </w:r>
      <w:proofErr w:type="spellEnd"/>
      <w:r w:rsidR="007B4948">
        <w:rPr>
          <w:rFonts w:hint="eastAsia"/>
        </w:rPr>
        <w:t xml:space="preserve"> </w:t>
      </w:r>
      <w:r w:rsidR="007B4948">
        <w:t>1</w:t>
      </w:r>
      <w:r w:rsidR="007B4948">
        <w:rPr>
          <w:rFonts w:hint="eastAsia"/>
        </w:rPr>
        <w:t xml:space="preserve">세기 혹은 그 이후에 분명히 </w:t>
      </w:r>
      <w:proofErr w:type="spellStart"/>
      <w:r w:rsidR="007B4948">
        <w:rPr>
          <w:rFonts w:hint="eastAsia"/>
        </w:rPr>
        <w:t>장자권이라는</w:t>
      </w:r>
      <w:proofErr w:type="spellEnd"/>
      <w:r w:rsidR="007B4948">
        <w:rPr>
          <w:rFonts w:hint="eastAsia"/>
        </w:rPr>
        <w:t xml:space="preserve"> 제도가 존재한 것이 사실이었다.</w:t>
      </w:r>
      <w:r w:rsidR="007B4948">
        <w:t xml:space="preserve"> </w:t>
      </w:r>
      <w:r w:rsidR="007B4948">
        <w:rPr>
          <w:rFonts w:hint="eastAsia"/>
        </w:rPr>
        <w:t>그러므로 차자는 신 2</w:t>
      </w:r>
      <w:r w:rsidR="007B4948">
        <w:t>1:15-17</w:t>
      </w:r>
      <w:r w:rsidR="007B4948">
        <w:rPr>
          <w:rFonts w:hint="eastAsia"/>
        </w:rPr>
        <w:t xml:space="preserve">의 규례에 따라서 아버지의 재산의 </w:t>
      </w:r>
      <w:r w:rsidR="007B4948">
        <w:t>3</w:t>
      </w:r>
      <w:r w:rsidR="007B4948">
        <w:rPr>
          <w:rFonts w:hint="eastAsia"/>
        </w:rPr>
        <w:t xml:space="preserve">분의 </w:t>
      </w:r>
      <w:r w:rsidR="007B4948">
        <w:t>1</w:t>
      </w:r>
      <w:r w:rsidR="007B4948">
        <w:rPr>
          <w:rFonts w:hint="eastAsia"/>
        </w:rPr>
        <w:t>을 받았을 것이다.</w:t>
      </w:r>
    </w:p>
    <w:p w:rsidR="00AB01C7" w:rsidRDefault="000F7DF0" w:rsidP="006D33B9">
      <w:pPr>
        <w:spacing w:after="0" w:line="360" w:lineRule="auto"/>
        <w:ind w:firstLine="800"/>
      </w:pPr>
      <w:r>
        <w:rPr>
          <w:rFonts w:hint="eastAsia"/>
        </w:rPr>
        <w:lastRenderedPageBreak/>
        <w:t xml:space="preserve">작은 아들은 돼지 </w:t>
      </w:r>
      <w:proofErr w:type="spellStart"/>
      <w:r>
        <w:rPr>
          <w:rFonts w:hint="eastAsia"/>
        </w:rPr>
        <w:t>쥐엄</w:t>
      </w:r>
      <w:proofErr w:type="spellEnd"/>
      <w:r>
        <w:rPr>
          <w:rFonts w:hint="eastAsia"/>
        </w:rPr>
        <w:t xml:space="preserve"> 열매로 배를 채운다.</w:t>
      </w:r>
      <w:r>
        <w:t xml:space="preserve"> Baba </w:t>
      </w:r>
      <w:proofErr w:type="spellStart"/>
      <w:r>
        <w:t>Qamma</w:t>
      </w:r>
      <w:proofErr w:type="spellEnd"/>
      <w:r>
        <w:t xml:space="preserve"> 82b</w:t>
      </w:r>
      <w:r>
        <w:rPr>
          <w:rFonts w:hint="eastAsia"/>
        </w:rPr>
        <w:t>에 의하면,</w:t>
      </w:r>
      <w:r>
        <w:t xml:space="preserve"> </w:t>
      </w:r>
      <w:r>
        <w:rPr>
          <w:rFonts w:hint="eastAsia"/>
        </w:rPr>
        <w:t xml:space="preserve">유대인들에게 </w:t>
      </w:r>
      <w:r>
        <w:t>“</w:t>
      </w:r>
      <w:r>
        <w:rPr>
          <w:rFonts w:hint="eastAsia"/>
        </w:rPr>
        <w:t>돼지를 치는 자는 저주가 있을</w:t>
      </w:r>
      <w:r>
        <w:t xml:space="preserve">” </w:t>
      </w:r>
      <w:r>
        <w:rPr>
          <w:rFonts w:hint="eastAsia"/>
        </w:rPr>
        <w:t>것으로 여겨졌다 (</w:t>
      </w:r>
      <w:proofErr w:type="spellStart"/>
      <w:r>
        <w:rPr>
          <w:rFonts w:hint="eastAsia"/>
        </w:rPr>
        <w:t>레</w:t>
      </w:r>
      <w:proofErr w:type="spellEnd"/>
      <w:r>
        <w:rPr>
          <w:rFonts w:hint="eastAsia"/>
        </w:rPr>
        <w:t xml:space="preserve"> </w:t>
      </w:r>
      <w:r>
        <w:t>11:7</w:t>
      </w:r>
      <w:r>
        <w:rPr>
          <w:rFonts w:hint="eastAsia"/>
        </w:rPr>
        <w:t>도 볼 것).</w:t>
      </w:r>
      <w:r>
        <w:t xml:space="preserve"> </w:t>
      </w:r>
      <w:r>
        <w:rPr>
          <w:rFonts w:hint="eastAsia"/>
        </w:rPr>
        <w:t>본 비유에서 작은 아들은 이미 자신에게 주어질 상속분을 이미 받았다.</w:t>
      </w:r>
      <w:r>
        <w:t xml:space="preserve"> </w:t>
      </w:r>
      <w:r>
        <w:rPr>
          <w:rFonts w:hint="eastAsia"/>
        </w:rPr>
        <w:t>그러므로 가정에서 자신이 소유권, 심지어 음식과 의복에 대한 권리도 주장할 수 없을 것으로 작은 아들은 이해했을 것이다.</w:t>
      </w:r>
      <w:r>
        <w:t xml:space="preserve"> 20</w:t>
      </w:r>
      <w:r>
        <w:rPr>
          <w:rFonts w:hint="eastAsia"/>
        </w:rPr>
        <w:t>절에서 아버지는 작은 아들을 보고 달려간다.</w:t>
      </w:r>
      <w:r>
        <w:t xml:space="preserve"> </w:t>
      </w:r>
      <w:r>
        <w:rPr>
          <w:rFonts w:hint="eastAsia"/>
        </w:rPr>
        <w:t>아무리 급할 때라도 나이 많은 팔레스타인 노인은 뛰지 않는다.</w:t>
      </w:r>
      <w:r>
        <w:t xml:space="preserve"> </w:t>
      </w:r>
      <w:r>
        <w:rPr>
          <w:rFonts w:hint="eastAsia"/>
        </w:rPr>
        <w:t>그러므로 이것은 보통 있는 일이 아니며,</w:t>
      </w:r>
      <w:r>
        <w:t xml:space="preserve"> </w:t>
      </w:r>
      <w:r>
        <w:rPr>
          <w:rFonts w:hint="eastAsia"/>
        </w:rPr>
        <w:t>그 자신의 품위를 떨어뜨리는 일이었다.</w:t>
      </w:r>
      <w:r>
        <w:t xml:space="preserve"> </w:t>
      </w:r>
      <w:r>
        <w:rPr>
          <w:rFonts w:hint="eastAsia"/>
        </w:rPr>
        <w:t>신약 시대의 팔레스타인이 명예와 수치의 문화를 가지고 있었음을 고려해야 한다.</w:t>
      </w:r>
      <w:r>
        <w:t xml:space="preserve"> </w:t>
      </w:r>
      <w:r w:rsidR="00DC6F9D">
        <w:rPr>
          <w:rFonts w:hint="eastAsia"/>
        </w:rPr>
        <w:t>이것은 서구 문화와 고대 지중해 문화의 차이점이기도 하다.</w:t>
      </w:r>
      <w:r w:rsidR="00DC6F9D">
        <w:t xml:space="preserve"> </w:t>
      </w:r>
      <w:r w:rsidR="00DC6F9D">
        <w:rPr>
          <w:rFonts w:hint="eastAsia"/>
        </w:rPr>
        <w:t>한국도 고대 팔레스타인과 같이 명예와 수치의 문화를 지닌다.</w:t>
      </w:r>
      <w:r w:rsidR="00DC6F9D">
        <w:t xml:space="preserve"> </w:t>
      </w:r>
      <w:r w:rsidR="00DC6F9D">
        <w:rPr>
          <w:rFonts w:hint="eastAsia"/>
        </w:rPr>
        <w:t>이것은 본 문화권의 구성원이 본인과 가문의 명예를 중시하며,</w:t>
      </w:r>
      <w:r w:rsidR="00DC6F9D">
        <w:t xml:space="preserve"> </w:t>
      </w:r>
      <w:r w:rsidR="00DC6F9D">
        <w:rPr>
          <w:rFonts w:hint="eastAsia"/>
        </w:rPr>
        <w:t>체면을 매우 중요한 가치로 여겼다는 것을 의미한다.</w:t>
      </w:r>
      <w:r w:rsidR="00DC6F9D">
        <w:t xml:space="preserve"> </w:t>
      </w:r>
      <w:r w:rsidR="00DC6F9D">
        <w:rPr>
          <w:rFonts w:hint="eastAsia"/>
        </w:rPr>
        <w:t>그러므로 돌아오는 작은 아들을 보고 뛰어</w:t>
      </w:r>
      <w:r w:rsidR="007B4948">
        <w:rPr>
          <w:rFonts w:hint="eastAsia"/>
        </w:rPr>
        <w:t>가면서 자신의 품위를 떨어뜨리는</w:t>
      </w:r>
      <w:r w:rsidR="00DC6F9D">
        <w:rPr>
          <w:rFonts w:hint="eastAsia"/>
        </w:rPr>
        <w:t xml:space="preserve"> 가부장의 모습에 대한 예수님의 비유를 들으면서</w:t>
      </w:r>
      <w:r w:rsidR="007B4948">
        <w:rPr>
          <w:rFonts w:hint="eastAsia"/>
        </w:rPr>
        <w:t>,</w:t>
      </w:r>
      <w:r w:rsidR="00DC6F9D">
        <w:rPr>
          <w:rFonts w:hint="eastAsia"/>
        </w:rPr>
        <w:t xml:space="preserve"> </w:t>
      </w:r>
      <w:r w:rsidR="00DC6F9D">
        <w:t>1</w:t>
      </w:r>
      <w:r w:rsidR="00DC6F9D">
        <w:rPr>
          <w:rFonts w:hint="eastAsia"/>
        </w:rPr>
        <w:t>세기 청중들은 매우 특별한 의미를 발견했을 것이다.</w:t>
      </w:r>
      <w:r w:rsidR="00DC6F9D">
        <w:t xml:space="preserve"> </w:t>
      </w:r>
    </w:p>
    <w:p w:rsidR="007B4948" w:rsidRDefault="007B4948" w:rsidP="006D33B9">
      <w:pPr>
        <w:spacing w:after="0" w:line="360" w:lineRule="auto"/>
        <w:ind w:firstLine="800"/>
      </w:pPr>
      <w:r>
        <w:rPr>
          <w:rFonts w:hint="eastAsia"/>
        </w:rPr>
        <w:t xml:space="preserve">아버지는 </w:t>
      </w:r>
      <w:r>
        <w:t>18-19</w:t>
      </w:r>
      <w:r>
        <w:rPr>
          <w:rFonts w:hint="eastAsia"/>
        </w:rPr>
        <w:t xml:space="preserve">의 결어인 </w:t>
      </w:r>
      <w:r>
        <w:t>“</w:t>
      </w:r>
      <w:r>
        <w:rPr>
          <w:rFonts w:hint="eastAsia"/>
        </w:rPr>
        <w:t>나를 품꾼의 하나로 삼으소서</w:t>
      </w:r>
      <w:r>
        <w:t>”</w:t>
      </w:r>
      <w:r>
        <w:rPr>
          <w:rFonts w:hint="eastAsia"/>
        </w:rPr>
        <w:t>에 이르기 전에 그의 말을 중단시키고 미쳐 다하지 못한 말을 그 반대로 바꾼다.</w:t>
      </w:r>
      <w:r>
        <w:t xml:space="preserve"> </w:t>
      </w:r>
      <w:r>
        <w:rPr>
          <w:rFonts w:hint="eastAsia"/>
        </w:rPr>
        <w:t>즉 돌아온 아들을 품꾼이 아닌 주빈처럼 대우한다.</w:t>
      </w:r>
      <w:r>
        <w:t xml:space="preserve"> “</w:t>
      </w:r>
      <w:r>
        <w:rPr>
          <w:rFonts w:hint="eastAsia"/>
        </w:rPr>
        <w:t>제일 좋은 옷</w:t>
      </w:r>
      <w:r>
        <w:t>”</w:t>
      </w:r>
      <w:r>
        <w:rPr>
          <w:rFonts w:hint="eastAsia"/>
        </w:rPr>
        <w:t>이란 고대 사회에서 큰 영예를 의미한다.</w:t>
      </w:r>
      <w:r>
        <w:t xml:space="preserve"> </w:t>
      </w:r>
      <w:r>
        <w:rPr>
          <w:rFonts w:hint="eastAsia"/>
        </w:rPr>
        <w:t>이것은 탕자의 명예가 회복되었다는 것을 암시하며,</w:t>
      </w:r>
      <w:r>
        <w:t xml:space="preserve"> </w:t>
      </w:r>
      <w:r>
        <w:rPr>
          <w:rFonts w:hint="eastAsia"/>
        </w:rPr>
        <w:t xml:space="preserve">하나님 나라의 구성원들 </w:t>
      </w:r>
      <w:r>
        <w:t>(</w:t>
      </w:r>
      <w:r>
        <w:rPr>
          <w:rFonts w:hint="eastAsia"/>
        </w:rPr>
        <w:t>특히)</w:t>
      </w:r>
      <w:r>
        <w:t xml:space="preserve"> </w:t>
      </w:r>
      <w:r>
        <w:rPr>
          <w:rFonts w:hint="eastAsia"/>
        </w:rPr>
        <w:t>죄인들에게 주어질 하나님의 특별한 선물을 암시한다.</w:t>
      </w:r>
      <w:r>
        <w:t xml:space="preserve"> </w:t>
      </w:r>
      <w:r>
        <w:rPr>
          <w:rFonts w:hint="eastAsia"/>
        </w:rPr>
        <w:t>반지는 인장반지를 의미했을 것이다.</w:t>
      </w:r>
      <w:r>
        <w:t xml:space="preserve"> </w:t>
      </w:r>
      <w:r>
        <w:rPr>
          <w:rFonts w:hint="eastAsia"/>
        </w:rPr>
        <w:t>반지가 주어졌다는 것은 작은 아들이 가문의 지도자로서의 지위가 회복되었다는 것을 의미할 것이다.</w:t>
      </w:r>
      <w:r>
        <w:t xml:space="preserve"> </w:t>
      </w:r>
      <w:r>
        <w:rPr>
          <w:rFonts w:hint="eastAsia"/>
        </w:rPr>
        <w:t>신발은 그가 자유인으로서의 지위를 가진다는 것을 의미할 것이다.</w:t>
      </w:r>
      <w:r>
        <w:t xml:space="preserve"> </w:t>
      </w:r>
      <w:r>
        <w:rPr>
          <w:rFonts w:hint="eastAsia"/>
        </w:rPr>
        <w:t>자유인이라야 신발을 신는다.</w:t>
      </w:r>
      <w:r>
        <w:t xml:space="preserve"> </w:t>
      </w:r>
      <w:r>
        <w:rPr>
          <w:rFonts w:hint="eastAsia"/>
        </w:rPr>
        <w:t>아들은 더 이상 노예처럼 맨발로 다닐 수 없다.</w:t>
      </w:r>
      <w:r>
        <w:t xml:space="preserve"> </w:t>
      </w:r>
      <w:r>
        <w:rPr>
          <w:rFonts w:hint="eastAsia"/>
        </w:rPr>
        <w:t>아버지는 아들을 위하여 고기를 준비한다.</w:t>
      </w:r>
      <w:r>
        <w:t xml:space="preserve"> </w:t>
      </w:r>
      <w:r>
        <w:rPr>
          <w:rFonts w:hint="eastAsia"/>
        </w:rPr>
        <w:t>고기를 먹는 일은 일반적으로 극히 드물다.</w:t>
      </w:r>
      <w:r>
        <w:t xml:space="preserve"> </w:t>
      </w:r>
      <w:r w:rsidR="006D33B9">
        <w:rPr>
          <w:rFonts w:hint="eastAsia"/>
        </w:rPr>
        <w:t>특별한 이유가 있을 때만 살찐 송아지를 준비한다.</w:t>
      </w:r>
      <w:r w:rsidR="006D33B9">
        <w:t xml:space="preserve"> </w:t>
      </w:r>
      <w:r w:rsidR="006D33B9">
        <w:rPr>
          <w:rFonts w:hint="eastAsia"/>
        </w:rPr>
        <w:t>이것을 잡는다는 것은 가족과 하인을 위해 베푼 축하연,</w:t>
      </w:r>
      <w:r w:rsidR="006D33B9">
        <w:t xml:space="preserve"> </w:t>
      </w:r>
      <w:r w:rsidR="006D33B9">
        <w:rPr>
          <w:rFonts w:hint="eastAsia"/>
        </w:rPr>
        <w:t>집으로 돌아온 아들을 성대히 영접하는 것을 뜻한다.</w:t>
      </w:r>
      <w:r w:rsidR="006D33B9">
        <w:t xml:space="preserve"> </w:t>
      </w:r>
      <w:r w:rsidR="006D33B9">
        <w:rPr>
          <w:rFonts w:hint="eastAsia"/>
        </w:rPr>
        <w:t>이 세가지 지시 사항은 아버지의 용서와 아들의 지위 회복을 공적으로 분명히 밝히는 것이다.</w:t>
      </w:r>
      <w:r w:rsidR="006D33B9">
        <w:t xml:space="preserve"> </w:t>
      </w:r>
    </w:p>
    <w:p w:rsidR="006D33B9" w:rsidRDefault="006D33B9" w:rsidP="006D33B9">
      <w:pPr>
        <w:spacing w:after="0" w:line="360" w:lineRule="auto"/>
        <w:ind w:firstLine="800"/>
      </w:pPr>
      <w:r>
        <w:rPr>
          <w:rFonts w:hint="eastAsia"/>
        </w:rPr>
        <w:t>큰 아들은 아버지를 호칭하는 말도 빠뜨리고 아버지에게 비난을 퍼붓는다.</w:t>
      </w:r>
      <w:r>
        <w:t xml:space="preserve"> </w:t>
      </w:r>
      <w:r>
        <w:rPr>
          <w:rFonts w:hint="eastAsia"/>
        </w:rPr>
        <w:t>그리고 돌아온 동생을 동생이라고 부르지 않는다.</w:t>
      </w:r>
      <w:r>
        <w:t xml:space="preserve"> </w:t>
      </w:r>
      <w:r>
        <w:rPr>
          <w:rFonts w:hint="eastAsia"/>
        </w:rPr>
        <w:t xml:space="preserve">즉 이 자 </w:t>
      </w:r>
      <w:r>
        <w:t>(</w:t>
      </w:r>
      <w:proofErr w:type="spellStart"/>
      <w:r>
        <w:rPr>
          <w:rFonts w:hint="eastAsia"/>
        </w:rPr>
        <w:t>후토스</w:t>
      </w:r>
      <w:proofErr w:type="spellEnd"/>
      <w:r>
        <w:rPr>
          <w:rFonts w:hint="eastAsia"/>
        </w:rPr>
        <w:t>)라고 부른다.</w:t>
      </w:r>
      <w:r>
        <w:t xml:space="preserve"> </w:t>
      </w:r>
      <w:r>
        <w:rPr>
          <w:rFonts w:hint="eastAsia"/>
        </w:rPr>
        <w:t>이것은 약간의 경멸적 함의를 지닌 호칭이었을 것이다.</w:t>
      </w:r>
      <w:r>
        <w:t xml:space="preserve"> </w:t>
      </w:r>
      <w:r>
        <w:rPr>
          <w:rFonts w:hint="eastAsia"/>
        </w:rPr>
        <w:t>이러한 형에 대한 아버지의 말투는 사실 부드럽다.</w:t>
      </w:r>
      <w:r>
        <w:t xml:space="preserve"> </w:t>
      </w:r>
      <w:r>
        <w:rPr>
          <w:rFonts w:hint="eastAsia"/>
        </w:rPr>
        <w:t>아버지는 아들에</w:t>
      </w:r>
      <w:r>
        <w:rPr>
          <w:rFonts w:hint="eastAsia"/>
        </w:rPr>
        <w:lastRenderedPageBreak/>
        <w:t xml:space="preserve">게 권한다. </w:t>
      </w:r>
      <w:proofErr w:type="spellStart"/>
      <w:r>
        <w:rPr>
          <w:rFonts w:hint="eastAsia"/>
        </w:rPr>
        <w:t>팔라칼레인</w:t>
      </w:r>
      <w:proofErr w:type="spellEnd"/>
      <w:r>
        <w:rPr>
          <w:rFonts w:hint="eastAsia"/>
        </w:rPr>
        <w:t xml:space="preserve"> (권하다)라는 동사는 아버지의 말투가 친절했다는 것을 암시할 것이다.</w:t>
      </w:r>
      <w:r>
        <w:t xml:space="preserve"> </w:t>
      </w:r>
      <w:r>
        <w:rPr>
          <w:rFonts w:hint="eastAsia"/>
        </w:rPr>
        <w:t xml:space="preserve">그리고 큰 아들을 테크논 즉 </w:t>
      </w:r>
      <w:proofErr w:type="spellStart"/>
      <w:r>
        <w:rPr>
          <w:rFonts w:hint="eastAsia"/>
        </w:rPr>
        <w:t>아들아라고</w:t>
      </w:r>
      <w:proofErr w:type="spellEnd"/>
      <w:r>
        <w:rPr>
          <w:rFonts w:hint="eastAsia"/>
        </w:rPr>
        <w:t xml:space="preserve"> 호칭한다.</w:t>
      </w:r>
      <w:r>
        <w:t xml:space="preserve"> </w:t>
      </w:r>
      <w:r>
        <w:rPr>
          <w:rFonts w:hint="eastAsia"/>
        </w:rPr>
        <w:t xml:space="preserve">그리고 </w:t>
      </w:r>
      <w:r>
        <w:t>32</w:t>
      </w:r>
      <w:r>
        <w:rPr>
          <w:rFonts w:hint="eastAsia"/>
        </w:rPr>
        <w:t xml:space="preserve">절의 마땅하다라는 동사는 큰 아들에게 아버지가 강요하는 것이 아니라 </w:t>
      </w:r>
      <w:proofErr w:type="spellStart"/>
      <w:r>
        <w:rPr>
          <w:rFonts w:hint="eastAsia"/>
        </w:rPr>
        <w:t>애둘러</w:t>
      </w:r>
      <w:proofErr w:type="spellEnd"/>
      <w:r>
        <w:rPr>
          <w:rFonts w:hint="eastAsia"/>
        </w:rPr>
        <w:t xml:space="preserve"> 권하고 있음을 보여준다.</w:t>
      </w:r>
      <w:r>
        <w:t xml:space="preserve"> </w:t>
      </w:r>
    </w:p>
    <w:p w:rsidR="006D33B9" w:rsidRDefault="006D33B9" w:rsidP="006D33B9">
      <w:pPr>
        <w:spacing w:after="0" w:line="360" w:lineRule="auto"/>
        <w:ind w:firstLine="800"/>
      </w:pPr>
      <w:r>
        <w:rPr>
          <w:rFonts w:hint="eastAsia"/>
        </w:rPr>
        <w:t xml:space="preserve">이 비유의 의미는 이와 같이 하나님께서 자비롭고 은혜로우며 긍휼로 </w:t>
      </w:r>
      <w:proofErr w:type="spellStart"/>
      <w:r>
        <w:rPr>
          <w:rFonts w:hint="eastAsia"/>
        </w:rPr>
        <w:t>가득차고</w:t>
      </w:r>
      <w:proofErr w:type="spellEnd"/>
      <w:r>
        <w:rPr>
          <w:rFonts w:hint="eastAsia"/>
        </w:rPr>
        <w:t xml:space="preserve"> 사랑으로 넘친다는 것을 보여준다.</w:t>
      </w:r>
      <w:r>
        <w:t xml:space="preserve"> </w:t>
      </w:r>
      <w:r>
        <w:rPr>
          <w:rFonts w:hint="eastAsia"/>
        </w:rPr>
        <w:t>그는 축하의 잔치를 베푼 아버지처럼 잃은 아들의 돌아옴을 기뻐한다.</w:t>
      </w:r>
      <w:r>
        <w:t xml:space="preserve"> </w:t>
      </w:r>
      <w:r>
        <w:rPr>
          <w:rFonts w:hint="eastAsia"/>
        </w:rPr>
        <w:t xml:space="preserve">본 비유는 두 부분을 나누어진다 </w:t>
      </w:r>
      <w:r>
        <w:t>(24, 32</w:t>
      </w:r>
      <w:r>
        <w:rPr>
          <w:rFonts w:hint="eastAsia"/>
        </w:rPr>
        <w:t>절이 후렴처럼 같은 표현을 종결됨을 보라)</w:t>
      </w:r>
      <w:r>
        <w:t xml:space="preserve">. </w:t>
      </w:r>
      <w:r>
        <w:rPr>
          <w:rFonts w:hint="eastAsia"/>
        </w:rPr>
        <w:t>이것은 복음이 죄인들에 대한 기쁜 소식일 뿐 아니라 큰 아들과 같은 비판자들을 위한 기쁜 소식이기도 하다는 것을 보여준다.</w:t>
      </w:r>
      <w:r>
        <w:t xml:space="preserve"> </w:t>
      </w:r>
      <w:r>
        <w:rPr>
          <w:rFonts w:hint="eastAsia"/>
        </w:rPr>
        <w:t>예수님의 비유는 사실 갑자기 종결된다.</w:t>
      </w:r>
      <w:r>
        <w:t xml:space="preserve"> </w:t>
      </w:r>
      <w:r>
        <w:rPr>
          <w:rFonts w:hint="eastAsia"/>
        </w:rPr>
        <w:t>아버지의 권유의 말이 주어지지만,</w:t>
      </w:r>
      <w:r>
        <w:t xml:space="preserve"> </w:t>
      </w:r>
      <w:r>
        <w:rPr>
          <w:rFonts w:hint="eastAsia"/>
        </w:rPr>
        <w:t>큰 아들의 반응은 없다.</w:t>
      </w:r>
      <w:r>
        <w:t xml:space="preserve"> </w:t>
      </w:r>
      <w:r>
        <w:rPr>
          <w:rFonts w:hint="eastAsia"/>
        </w:rPr>
        <w:t>여기서 우리는 예수의 청중들이 아버지의 간청하는 말에 순종하고 같이 기뻐할 것인지 아닌지를 결단해야만 하는 큰 아들의 상황에 놓인다.</w:t>
      </w:r>
      <w:r>
        <w:t xml:space="preserve"> </w:t>
      </w:r>
      <w:r>
        <w:rPr>
          <w:rFonts w:hint="eastAsia"/>
        </w:rPr>
        <w:t>큰 아들과 같은 비판자들에게 예수는 사형을 선고하지 않는다.</w:t>
      </w:r>
      <w:r>
        <w:t xml:space="preserve"> </w:t>
      </w:r>
      <w:r>
        <w:rPr>
          <w:rFonts w:hint="eastAsia"/>
        </w:rPr>
        <w:t>오히려 예수님은 그들에게 하나님께서 죄인들을 위한 잔치에 참여하도록 간청하는 분이심을 알 수 있다.</w:t>
      </w:r>
      <w:r>
        <w:t xml:space="preserve"> 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15:11-32</w:t>
      </w:r>
      <w:r>
        <w:rPr>
          <w:rFonts w:hint="eastAsia"/>
        </w:rPr>
        <w:t>은 원래 예수가 비판자들에게 죄인들과의 공동식사를 변호하는데 사용된 비유라는 것을 염두에 두어야 한다.</w:t>
      </w:r>
      <w:r>
        <w:t xml:space="preserve"> </w:t>
      </w:r>
      <w:r>
        <w:rPr>
          <w:rFonts w:hint="eastAsia"/>
        </w:rPr>
        <w:t>우리가 위에서 살핀 바와 같이 예수는 이 비유에서 되돌아오는 죄인에 대한 하나님의 사랑이 무한정하다는 것을 알 수 있다.</w:t>
      </w:r>
      <w:r>
        <w:t xml:space="preserve"> </w:t>
      </w:r>
      <w:r>
        <w:rPr>
          <w:rFonts w:hint="eastAsia"/>
        </w:rPr>
        <w:t>곧 예수님은 하나님의 본질과 뜻에 맞게 행동한다고 말함으로 자신이 받고 있던 비난에 관해 자신을 정당화한다.</w:t>
      </w:r>
      <w:r>
        <w:t xml:space="preserve"> </w:t>
      </w:r>
      <w:r>
        <w:rPr>
          <w:rFonts w:hint="eastAsia"/>
        </w:rPr>
        <w:t xml:space="preserve">예수는 회개한 죄인에 대한 하나님의 사랑을 자신의 행동에서 </w:t>
      </w:r>
      <w:r w:rsidR="000646D9">
        <w:rPr>
          <w:rFonts w:hint="eastAsia"/>
        </w:rPr>
        <w:t>힘써</w:t>
      </w:r>
      <w:r>
        <w:rPr>
          <w:rFonts w:hint="eastAsia"/>
        </w:rPr>
        <w:t xml:space="preserve"> 실제화한다.</w:t>
      </w:r>
      <w:r>
        <w:t xml:space="preserve"> </w:t>
      </w:r>
    </w:p>
    <w:p w:rsidR="000646D9" w:rsidRDefault="000646D9" w:rsidP="006D33B9">
      <w:pPr>
        <w:spacing w:after="0" w:line="360" w:lineRule="auto"/>
        <w:ind w:firstLine="800"/>
        <w:rPr>
          <w:rFonts w:hint="eastAsia"/>
        </w:rPr>
      </w:pPr>
      <w:r>
        <w:rPr>
          <w:rFonts w:hint="eastAsia"/>
        </w:rPr>
        <w:t xml:space="preserve">우리는 </w:t>
      </w:r>
      <w:proofErr w:type="gramStart"/>
      <w:r>
        <w:rPr>
          <w:rFonts w:hint="eastAsia"/>
        </w:rPr>
        <w:t>예수님이 제시하시는</w:t>
      </w:r>
      <w:proofErr w:type="gramEnd"/>
      <w:r>
        <w:rPr>
          <w:rFonts w:hint="eastAsia"/>
        </w:rPr>
        <w:t xml:space="preserve"> 아버지의 모습이 당대 사회에서 어떻게 이해되었을지 고려해야 한다.</w:t>
      </w:r>
      <w:r>
        <w:t xml:space="preserve"> </w:t>
      </w:r>
      <w:r>
        <w:rPr>
          <w:rFonts w:hint="eastAsia"/>
        </w:rPr>
        <w:t>고대에서 가부장의 체벌은 당연한 것으로 여겨졌다.</w:t>
      </w:r>
      <w:r>
        <w:t xml:space="preserve"> </w:t>
      </w:r>
      <w:r>
        <w:rPr>
          <w:rFonts w:hint="eastAsia"/>
        </w:rPr>
        <w:t xml:space="preserve">체벌은 고대 교육에서 매우 당연한 교육의 수단이었다 </w:t>
      </w:r>
      <w:r>
        <w:t>(</w:t>
      </w:r>
      <w:proofErr w:type="spellStart"/>
      <w:r>
        <w:rPr>
          <w:rFonts w:hint="eastAsia"/>
        </w:rPr>
        <w:t>파이데이아</w:t>
      </w:r>
      <w:proofErr w:type="spellEnd"/>
      <w:r>
        <w:rPr>
          <w:rFonts w:hint="eastAsia"/>
        </w:rPr>
        <w:t>)</w:t>
      </w:r>
      <w:r>
        <w:t xml:space="preserve">. </w:t>
      </w:r>
      <w:r>
        <w:rPr>
          <w:rFonts w:hint="eastAsia"/>
        </w:rPr>
        <w:t>플라톤은 아이들의 심성이 원래 비틀어져있으며,</w:t>
      </w:r>
      <w:r>
        <w:t xml:space="preserve"> </w:t>
      </w:r>
      <w:r>
        <w:rPr>
          <w:rFonts w:hint="eastAsia"/>
        </w:rPr>
        <w:t>체벌을 통해서만 아이들이 바르게 자랄 수 있으며 영혼이 변화될 수 있었다고 믿었다.</w:t>
      </w:r>
      <w:r>
        <w:t xml:space="preserve"> </w:t>
      </w:r>
      <w:r>
        <w:rPr>
          <w:rFonts w:hint="eastAsia"/>
        </w:rPr>
        <w:t>고대인들은 이와 같은 교육관을 공유하고 있었으며,</w:t>
      </w:r>
      <w:r>
        <w:t xml:space="preserve"> </w:t>
      </w:r>
      <w:r>
        <w:rPr>
          <w:rFonts w:hint="eastAsia"/>
        </w:rPr>
        <w:t>어린 아이들이 아닌 청년들도 체벌의 대상이 될 수 있었다.</w:t>
      </w:r>
      <w:r>
        <w:t xml:space="preserve"> </w:t>
      </w:r>
      <w:r>
        <w:rPr>
          <w:rFonts w:hint="eastAsia"/>
        </w:rPr>
        <w:t xml:space="preserve">우리는 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t>15</w:t>
      </w:r>
      <w:r>
        <w:rPr>
          <w:rFonts w:hint="eastAsia"/>
        </w:rPr>
        <w:t>장에서 아버지가 잘못 행동한 아들을 패거나 체벌하는 이로 등장하지 않는다는 것을 생각해야 한다.</w:t>
      </w:r>
      <w:r>
        <w:t xml:space="preserve"> </w:t>
      </w:r>
      <w:r>
        <w:rPr>
          <w:rFonts w:hint="eastAsia"/>
        </w:rPr>
        <w:t xml:space="preserve">고대에도 자상한 아버지도 존재했고 엄격한 아버지도 있었겠지만, 잘못하면 일단 맞고 </w:t>
      </w:r>
      <w:proofErr w:type="spellStart"/>
      <w:r>
        <w:rPr>
          <w:rFonts w:hint="eastAsia"/>
        </w:rPr>
        <w:t>시작하는게</w:t>
      </w:r>
      <w:proofErr w:type="spellEnd"/>
      <w:r>
        <w:rPr>
          <w:rFonts w:hint="eastAsia"/>
        </w:rPr>
        <w:t xml:space="preserve"> 상례였다.</w:t>
      </w:r>
      <w:r>
        <w:t xml:space="preserve"> </w:t>
      </w:r>
      <w:r>
        <w:rPr>
          <w:rFonts w:hint="eastAsia"/>
        </w:rPr>
        <w:t xml:space="preserve">하지만 </w:t>
      </w:r>
      <w:proofErr w:type="spellStart"/>
      <w:r>
        <w:rPr>
          <w:rFonts w:hint="eastAsia"/>
        </w:rPr>
        <w:t>누가복음</w:t>
      </w:r>
      <w:proofErr w:type="spellEnd"/>
      <w:r>
        <w:rPr>
          <w:rFonts w:hint="eastAsia"/>
        </w:rPr>
        <w:t xml:space="preserve"> </w:t>
      </w:r>
      <w:r>
        <w:t>15</w:t>
      </w:r>
      <w:r>
        <w:rPr>
          <w:rFonts w:hint="eastAsia"/>
        </w:rPr>
        <w:t>장에서 아버지는 그렇지 않다.</w:t>
      </w:r>
      <w:r>
        <w:t xml:space="preserve"> </w:t>
      </w:r>
      <w:r>
        <w:rPr>
          <w:rFonts w:hint="eastAsia"/>
        </w:rPr>
        <w:t>곧 탕자의 비유의 아버지는 분명히 고대의 아버지상,</w:t>
      </w:r>
      <w:r>
        <w:t xml:space="preserve"> </w:t>
      </w:r>
      <w:r>
        <w:rPr>
          <w:rFonts w:hint="eastAsia"/>
        </w:rPr>
        <w:t>특히 권위적인 아버지의 이미지와 상당한 차이가 있다.</w:t>
      </w:r>
      <w:r>
        <w:t xml:space="preserve"> </w:t>
      </w:r>
      <w:r>
        <w:rPr>
          <w:rFonts w:hint="eastAsia"/>
        </w:rPr>
        <w:t xml:space="preserve">그러므로 </w:t>
      </w:r>
      <w:proofErr w:type="spellStart"/>
      <w:r>
        <w:rPr>
          <w:rFonts w:hint="eastAsia"/>
        </w:rPr>
        <w:t>눅</w:t>
      </w:r>
      <w:proofErr w:type="spellEnd"/>
      <w:r>
        <w:rPr>
          <w:rFonts w:hint="eastAsia"/>
        </w:rPr>
        <w:t xml:space="preserve"> </w:t>
      </w:r>
      <w:r>
        <w:lastRenderedPageBreak/>
        <w:t>15</w:t>
      </w:r>
      <w:r>
        <w:rPr>
          <w:rFonts w:hint="eastAsia"/>
        </w:rPr>
        <w:t xml:space="preserve">장의 탕자의 비유는 당대 아버지와 다른 </w:t>
      </w:r>
      <w:r>
        <w:t>“</w:t>
      </w:r>
      <w:r>
        <w:rPr>
          <w:rFonts w:hint="eastAsia"/>
        </w:rPr>
        <w:t>아버지로서의 하나님</w:t>
      </w:r>
      <w:r>
        <w:t>”</w:t>
      </w:r>
      <w:r>
        <w:rPr>
          <w:rFonts w:hint="eastAsia"/>
        </w:rPr>
        <w:t>을 제시한다.</w:t>
      </w:r>
      <w:r>
        <w:t xml:space="preserve"> </w:t>
      </w:r>
      <w:r>
        <w:rPr>
          <w:rFonts w:hint="eastAsia"/>
        </w:rPr>
        <w:t>곧 당대의 아버지의 모습을 통해서 하나님을 이해하는 것을 교정하는 기능을 가지는 것이다.</w:t>
      </w:r>
      <w:r>
        <w:t xml:space="preserve"> </w:t>
      </w:r>
      <w:r>
        <w:rPr>
          <w:rFonts w:hint="eastAsia"/>
        </w:rPr>
        <w:t>이러한 맥락에서 탕자의 비유는 용서하시는 하나님의 무한한 은혜를 보여주며,</w:t>
      </w:r>
      <w:r>
        <w:t xml:space="preserve"> </w:t>
      </w:r>
      <w:r>
        <w:rPr>
          <w:rFonts w:hint="eastAsia"/>
        </w:rPr>
        <w:t>이것은 당대의 아버지 상과 사회상의 관점으로 볼 때, 매우 충격적인 비유로 여겨졌을 것이다.</w:t>
      </w:r>
      <w:r>
        <w:t xml:space="preserve"> </w:t>
      </w:r>
    </w:p>
    <w:sectPr w:rsidR="000646D9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4E" w:rsidRDefault="0037764E" w:rsidP="00B04604">
      <w:pPr>
        <w:spacing w:after="0" w:line="240" w:lineRule="auto"/>
      </w:pPr>
      <w:r>
        <w:separator/>
      </w:r>
    </w:p>
  </w:endnote>
  <w:endnote w:type="continuationSeparator" w:id="0">
    <w:p w:rsidR="0037764E" w:rsidRDefault="0037764E" w:rsidP="00B0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Fd236944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skerville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959565"/>
      <w:docPartObj>
        <w:docPartGallery w:val="Page Numbers (Bottom of Page)"/>
        <w:docPartUnique/>
      </w:docPartObj>
    </w:sdtPr>
    <w:sdtContent>
      <w:p w:rsidR="006D33B9" w:rsidRDefault="006D33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89C" w:rsidRPr="00A9189C">
          <w:rPr>
            <w:noProof/>
            <w:lang w:val="ko-KR"/>
          </w:rPr>
          <w:t>13</w:t>
        </w:r>
        <w:r>
          <w:fldChar w:fldCharType="end"/>
        </w:r>
      </w:p>
    </w:sdtContent>
  </w:sdt>
  <w:p w:rsidR="006D33B9" w:rsidRDefault="006D33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4E" w:rsidRDefault="0037764E" w:rsidP="00B04604">
      <w:pPr>
        <w:spacing w:after="0" w:line="240" w:lineRule="auto"/>
      </w:pPr>
      <w:r>
        <w:separator/>
      </w:r>
    </w:p>
  </w:footnote>
  <w:footnote w:type="continuationSeparator" w:id="0">
    <w:p w:rsidR="0037764E" w:rsidRDefault="0037764E" w:rsidP="00B04604">
      <w:pPr>
        <w:spacing w:after="0" w:line="240" w:lineRule="auto"/>
      </w:pPr>
      <w:r>
        <w:continuationSeparator/>
      </w:r>
    </w:p>
  </w:footnote>
  <w:footnote w:id="1">
    <w:p w:rsidR="006D33B9" w:rsidRPr="00AB07E1" w:rsidRDefault="006D33B9" w:rsidP="00B04604">
      <w:pPr>
        <w:spacing w:after="0"/>
        <w:rPr>
          <w:rFonts w:ascii="Times New Roman" w:hAnsi="Times New Roman" w:cs="Times New Roman"/>
          <w:szCs w:val="20"/>
        </w:rPr>
      </w:pPr>
      <w:r>
        <w:rPr>
          <w:rFonts w:hint="eastAsia"/>
        </w:rPr>
        <w:tab/>
      </w:r>
      <w:r w:rsidRPr="00CF6995">
        <w:rPr>
          <w:rStyle w:val="a5"/>
          <w:rFonts w:ascii="Times New Roman" w:hAnsi="Times New Roman" w:cs="Times New Roman"/>
          <w:szCs w:val="20"/>
        </w:rPr>
        <w:footnoteRef/>
      </w:r>
      <w:r w:rsidRPr="00CF699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어떤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측면에서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Pr="00CF6995">
        <w:rPr>
          <w:rFonts w:ascii="Times New Roman" w:hAnsi="Times New Roman" w:cs="Times New Roman"/>
          <w:szCs w:val="20"/>
        </w:rPr>
        <w:t>Peppard</w:t>
      </w:r>
      <w:proofErr w:type="spellEnd"/>
      <w:r w:rsidRPr="00CF6995">
        <w:rPr>
          <w:rFonts w:ascii="Times New Roman" w:hAnsi="Times New Roman" w:cs="Times New Roman"/>
          <w:szCs w:val="20"/>
        </w:rPr>
        <w:t>의</w:t>
      </w:r>
      <w:r w:rsidRPr="00CF6995">
        <w:rPr>
          <w:rFonts w:ascii="Times New Roman" w:hAnsi="Times New Roman" w:cs="Times New Roman"/>
          <w:szCs w:val="20"/>
        </w:rPr>
        <w:t xml:space="preserve"> </w:t>
      </w:r>
      <w:r w:rsidRPr="00CF6995">
        <w:rPr>
          <w:rFonts w:ascii="Times New Roman" w:hAnsi="Times New Roman" w:cs="Times New Roman"/>
          <w:szCs w:val="20"/>
        </w:rPr>
        <w:t>논지는</w:t>
      </w:r>
      <w:r w:rsidRPr="00CF6995">
        <w:rPr>
          <w:rFonts w:ascii="Times New Roman" w:hAnsi="Times New Roman" w:cs="Times New Roman"/>
          <w:szCs w:val="20"/>
        </w:rPr>
        <w:t xml:space="preserve"> H</w:t>
      </w:r>
      <w:proofErr w:type="gramStart"/>
      <w:r w:rsidRPr="00CF6995">
        <w:rPr>
          <w:rFonts w:ascii="Times New Roman" w:hAnsi="Times New Roman" w:cs="Times New Roman"/>
          <w:szCs w:val="20"/>
        </w:rPr>
        <w:t>.-</w:t>
      </w:r>
      <w:proofErr w:type="gramEnd"/>
      <w:r w:rsidRPr="00CF6995">
        <w:rPr>
          <w:rFonts w:ascii="Times New Roman" w:hAnsi="Times New Roman" w:cs="Times New Roman"/>
          <w:szCs w:val="20"/>
        </w:rPr>
        <w:t xml:space="preserve">J. </w:t>
      </w:r>
      <w:proofErr w:type="spellStart"/>
      <w:r w:rsidRPr="00CF6995">
        <w:rPr>
          <w:rFonts w:ascii="Times New Roman" w:hAnsi="Times New Roman" w:cs="Times New Roman"/>
          <w:szCs w:val="20"/>
        </w:rPr>
        <w:t>Klauck</w:t>
      </w:r>
      <w:proofErr w:type="spellEnd"/>
      <w:r w:rsidRPr="00CF6995">
        <w:rPr>
          <w:rFonts w:ascii="Times New Roman" w:hAnsi="Times New Roman" w:cs="Times New Roman"/>
          <w:szCs w:val="20"/>
        </w:rPr>
        <w:t>의</w:t>
      </w:r>
      <w:r w:rsidRPr="00CF6995">
        <w:rPr>
          <w:rFonts w:ascii="Times New Roman" w:hAnsi="Times New Roman" w:cs="Times New Roman"/>
          <w:szCs w:val="20"/>
        </w:rPr>
        <w:t xml:space="preserve"> </w:t>
      </w:r>
      <w:r w:rsidRPr="00CF6995">
        <w:rPr>
          <w:rFonts w:ascii="Times New Roman" w:hAnsi="Times New Roman" w:cs="Times New Roman"/>
          <w:szCs w:val="20"/>
        </w:rPr>
        <w:t>언급을</w:t>
      </w:r>
      <w:r w:rsidRPr="00CF6995">
        <w:rPr>
          <w:rFonts w:ascii="Times New Roman" w:hAnsi="Times New Roman" w:cs="Times New Roman"/>
          <w:szCs w:val="20"/>
        </w:rPr>
        <w:t xml:space="preserve"> </w:t>
      </w:r>
      <w:r w:rsidRPr="00CF6995">
        <w:rPr>
          <w:rFonts w:ascii="Times New Roman" w:hAnsi="Times New Roman" w:cs="Times New Roman"/>
          <w:szCs w:val="20"/>
        </w:rPr>
        <w:t>확장시킨</w:t>
      </w:r>
      <w:r w:rsidRPr="00CF6995">
        <w:rPr>
          <w:rFonts w:ascii="Times New Roman" w:hAnsi="Times New Roman" w:cs="Times New Roman"/>
          <w:szCs w:val="20"/>
        </w:rPr>
        <w:t xml:space="preserve"> </w:t>
      </w:r>
      <w:r w:rsidRPr="00CF6995">
        <w:rPr>
          <w:rFonts w:ascii="Times New Roman" w:hAnsi="Times New Roman" w:cs="Times New Roman"/>
          <w:szCs w:val="20"/>
        </w:rPr>
        <w:t>것</w:t>
      </w:r>
      <w:r w:rsidRPr="00CF6995">
        <w:rPr>
          <w:rFonts w:ascii="Times New Roman" w:hAnsi="Times New Roman" w:cs="Times New Roman" w:hint="eastAsia"/>
          <w:szCs w:val="20"/>
        </w:rPr>
        <w:t>으로</w:t>
      </w:r>
      <w:r w:rsidRPr="00CF6995">
        <w:rPr>
          <w:rFonts w:ascii="Times New Roman" w:hAnsi="Times New Roman" w:cs="Times New Roman" w:hint="eastAsia"/>
          <w:szCs w:val="20"/>
        </w:rPr>
        <w:t xml:space="preserve"> </w:t>
      </w:r>
      <w:r w:rsidRPr="00CF6995">
        <w:rPr>
          <w:rFonts w:ascii="Times New Roman" w:hAnsi="Times New Roman" w:cs="Times New Roman" w:hint="eastAsia"/>
          <w:szCs w:val="20"/>
        </w:rPr>
        <w:t>보인다</w:t>
      </w:r>
      <w:r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 w:hint="eastAsia"/>
          <w:szCs w:val="20"/>
        </w:rPr>
        <w:t>특히</w:t>
      </w:r>
      <w:r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Klauck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r w:rsidRPr="00CF6995">
        <w:rPr>
          <w:rFonts w:ascii="Times New Roman" w:hAnsi="Times New Roman" w:cs="Times New Roman"/>
          <w:szCs w:val="20"/>
        </w:rPr>
        <w:t>293</w:t>
      </w:r>
      <w:r>
        <w:rPr>
          <w:rFonts w:ascii="Times New Roman" w:hAnsi="Times New Roman" w:cs="Times New Roman" w:hint="eastAsia"/>
          <w:szCs w:val="20"/>
        </w:rPr>
        <w:t>을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볼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것</w:t>
      </w:r>
      <w:r w:rsidRPr="00CF6995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 w:hint="eastAsia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61DC"/>
    <w:multiLevelType w:val="multilevel"/>
    <w:tmpl w:val="E132E2D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" w15:restartNumberingAfterBreak="0">
    <w:nsid w:val="6B9B7835"/>
    <w:multiLevelType w:val="multilevel"/>
    <w:tmpl w:val="E132E2D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04"/>
    <w:rsid w:val="000646D9"/>
    <w:rsid w:val="000E7DD5"/>
    <w:rsid w:val="000F7DF0"/>
    <w:rsid w:val="00194983"/>
    <w:rsid w:val="002D59DB"/>
    <w:rsid w:val="0037764E"/>
    <w:rsid w:val="00433AB2"/>
    <w:rsid w:val="006176C0"/>
    <w:rsid w:val="00630A6A"/>
    <w:rsid w:val="006D33B9"/>
    <w:rsid w:val="00711FE7"/>
    <w:rsid w:val="007B4948"/>
    <w:rsid w:val="00897542"/>
    <w:rsid w:val="00A9189C"/>
    <w:rsid w:val="00AB01C7"/>
    <w:rsid w:val="00B04604"/>
    <w:rsid w:val="00B112FD"/>
    <w:rsid w:val="00B56DCA"/>
    <w:rsid w:val="00CC73EF"/>
    <w:rsid w:val="00CD31BC"/>
    <w:rsid w:val="00DC6F9D"/>
    <w:rsid w:val="00DE4B70"/>
    <w:rsid w:val="00DE656B"/>
    <w:rsid w:val="00E27A29"/>
    <w:rsid w:val="00F2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4129-773E-400A-B598-90106FD2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604"/>
    <w:pPr>
      <w:ind w:leftChars="400" w:left="800"/>
    </w:pPr>
  </w:style>
  <w:style w:type="paragraph" w:styleId="a4">
    <w:name w:val="footnote text"/>
    <w:basedOn w:val="a"/>
    <w:link w:val="Char"/>
    <w:uiPriority w:val="99"/>
    <w:unhideWhenUsed/>
    <w:rsid w:val="00B04604"/>
    <w:pPr>
      <w:snapToGrid w:val="0"/>
      <w:spacing w:after="200" w:line="276" w:lineRule="auto"/>
      <w:jc w:val="left"/>
    </w:pPr>
  </w:style>
  <w:style w:type="character" w:customStyle="1" w:styleId="Char">
    <w:name w:val="각주 텍스트 Char"/>
    <w:basedOn w:val="a0"/>
    <w:link w:val="a4"/>
    <w:uiPriority w:val="99"/>
    <w:rsid w:val="00B04604"/>
  </w:style>
  <w:style w:type="character" w:styleId="a5">
    <w:name w:val="footnote reference"/>
    <w:basedOn w:val="a0"/>
    <w:uiPriority w:val="99"/>
    <w:semiHidden/>
    <w:unhideWhenUsed/>
    <w:rsid w:val="00B04604"/>
    <w:rPr>
      <w:vertAlign w:val="superscript"/>
    </w:rPr>
  </w:style>
  <w:style w:type="character" w:customStyle="1" w:styleId="apple-converted-space">
    <w:name w:val="apple-converted-space"/>
    <w:basedOn w:val="a0"/>
    <w:rsid w:val="00B04604"/>
  </w:style>
  <w:style w:type="character" w:styleId="a6">
    <w:name w:val="Hyperlink"/>
    <w:basedOn w:val="a0"/>
    <w:uiPriority w:val="99"/>
    <w:semiHidden/>
    <w:unhideWhenUsed/>
    <w:rsid w:val="00B04604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E27A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27A29"/>
  </w:style>
  <w:style w:type="paragraph" w:styleId="a8">
    <w:name w:val="footer"/>
    <w:basedOn w:val="a"/>
    <w:link w:val="Char1"/>
    <w:uiPriority w:val="99"/>
    <w:unhideWhenUsed/>
    <w:rsid w:val="00E27A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E2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p.perseus.tufts.edu/hopper/morph.jsp?l=in&amp;la=la&amp;can=in0&amp;prior=adsci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 Seop Kim</dc:creator>
  <cp:keywords/>
  <dc:description/>
  <cp:lastModifiedBy>Kyu Seop Kim</cp:lastModifiedBy>
  <cp:revision>11</cp:revision>
  <dcterms:created xsi:type="dcterms:W3CDTF">2016-04-13T05:12:00Z</dcterms:created>
  <dcterms:modified xsi:type="dcterms:W3CDTF">2016-04-13T08:23:00Z</dcterms:modified>
</cp:coreProperties>
</file>